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7E" w:rsidRPr="00B12602" w:rsidRDefault="008A027E" w:rsidP="008A027E">
      <w:pPr>
        <w:jc w:val="center"/>
        <w:rPr>
          <w:rFonts w:ascii="Times New Roman" w:hAnsi="Times New Roman" w:cs="Times New Roman"/>
          <w:b/>
          <w:sz w:val="24"/>
          <w:szCs w:val="24"/>
          <w:lang w:val="kk-KZ"/>
        </w:rPr>
      </w:pPr>
      <w:r w:rsidRPr="00B12602">
        <w:rPr>
          <w:rFonts w:ascii="Times New Roman" w:hAnsi="Times New Roman" w:cs="Times New Roman"/>
          <w:b/>
          <w:sz w:val="24"/>
          <w:szCs w:val="24"/>
          <w:lang w:val="kk-KZ"/>
        </w:rPr>
        <w:t>«Ақтөбе ЖЭО» АҚ баспасөз хабарламасы</w:t>
      </w:r>
    </w:p>
    <w:p w:rsidR="008A027E" w:rsidRPr="00B12602" w:rsidRDefault="008A027E" w:rsidP="008A027E">
      <w:pPr>
        <w:spacing w:after="0"/>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 xml:space="preserve">             Ақтөбе қаласында 2023 жылдың 23 тамызында сағат 16-00 жылу өндіру саласындағы табиғи монополиялар субъектісі «Ақтөбе ЖЭО» АҚ нысанында баспасөз тур өтті.</w:t>
      </w:r>
    </w:p>
    <w:p w:rsidR="008A027E" w:rsidRPr="00B12602" w:rsidRDefault="008A027E" w:rsidP="008A027E">
      <w:pPr>
        <w:spacing w:after="0"/>
        <w:ind w:firstLine="708"/>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Бұл Қазақстан Республикасы Ұлттық экономика министрлігі Табиғи монополияларды реттеу комитетінің Ақтөбе облысы бойынша департаментінің өткізген кезекті баспасөз туры.</w:t>
      </w:r>
    </w:p>
    <w:p w:rsidR="008A027E" w:rsidRPr="00B12602" w:rsidRDefault="008A027E" w:rsidP="008A027E">
      <w:pPr>
        <w:spacing w:after="0"/>
        <w:ind w:firstLine="708"/>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 xml:space="preserve">Баспасөз туры обдыстық және қалалық маслихат депутаттарымен, «Ақтөбе облысының энергетика және тұрғын үй-коммуналдық шаруашылық басқармасы» ММ өкілдерінің,  ҚР Ұлттық экономика министрлігі Табиғи монополияларды реттеу комитетінің Ақтөбе облысы бойынша департамент бастығының қатысуымен өтті. </w:t>
      </w:r>
    </w:p>
    <w:p w:rsidR="008A027E" w:rsidRPr="00B12602" w:rsidRDefault="008A027E" w:rsidP="008A027E">
      <w:pPr>
        <w:spacing w:after="0"/>
        <w:ind w:firstLine="708"/>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 xml:space="preserve"> «2023 - 2027 жылдарға арналған «Ақтөбе ЖЭО» АҚ-ның жылу энергиясын өндіру жөніндегі қызметтерінің инвестициялық бағдарламасы» шеңберінде «Ақтөбе ЖЭО» АҚ-ның инвестициялық бағдарламасы </w:t>
      </w:r>
      <w:r w:rsidRPr="00B12602">
        <w:rPr>
          <w:rFonts w:ascii="Times New Roman" w:hAnsi="Times New Roman" w:cs="Times New Roman"/>
          <w:b/>
          <w:sz w:val="24"/>
          <w:szCs w:val="24"/>
          <w:lang w:val="kk-KZ"/>
        </w:rPr>
        <w:t>22 510 127</w:t>
      </w:r>
      <w:r w:rsidRPr="00B12602">
        <w:rPr>
          <w:rFonts w:ascii="Times New Roman" w:hAnsi="Times New Roman" w:cs="Times New Roman"/>
          <w:sz w:val="24"/>
          <w:szCs w:val="24"/>
          <w:lang w:val="kk-KZ"/>
        </w:rPr>
        <w:t xml:space="preserve"> мың теңге сомасында</w:t>
      </w:r>
      <w:r w:rsidRPr="00B12602">
        <w:rPr>
          <w:rFonts w:ascii="Times New Roman" w:eastAsia="Times New Roman" w:hAnsi="Times New Roman" w:cs="Times New Roman"/>
          <w:sz w:val="24"/>
          <w:szCs w:val="24"/>
          <w:lang w:val="kk-KZ"/>
        </w:rPr>
        <w:t xml:space="preserve"> </w:t>
      </w:r>
      <w:r w:rsidRPr="00B12602">
        <w:rPr>
          <w:rFonts w:ascii="Times New Roman" w:hAnsi="Times New Roman" w:cs="Times New Roman"/>
          <w:sz w:val="24"/>
          <w:szCs w:val="24"/>
          <w:lang w:val="kk-KZ"/>
        </w:rPr>
        <w:t>ТМРК Ақтөбе облысы бойынша департаментімен бекітілді</w:t>
      </w:r>
      <w:r w:rsidRPr="00B12602">
        <w:rPr>
          <w:rFonts w:ascii="Times New Roman" w:eastAsia="Times New Roman" w:hAnsi="Times New Roman" w:cs="Times New Roman"/>
          <w:sz w:val="24"/>
          <w:szCs w:val="24"/>
          <w:lang w:val="kk-KZ"/>
        </w:rPr>
        <w:t xml:space="preserve"> </w:t>
      </w:r>
      <w:r w:rsidRPr="00B12602">
        <w:rPr>
          <w:rFonts w:ascii="Times New Roman" w:hAnsi="Times New Roman" w:cs="Times New Roman"/>
          <w:sz w:val="24"/>
          <w:szCs w:val="24"/>
          <w:lang w:val="kk-KZ"/>
        </w:rPr>
        <w:t>Инвестициялық бағдарлама аясында стансаның сенімділігін арттыруға,жабдықтардың төзу көрсеткішін төмендету, жылу мен электр энергиясын берудегі ысыраптарды азайтуға және экологиялық көрсеткіштерді жақсартуға бағытталған жабдықтарды салу, қайта жаңарту және жаңғырту бойынша бірқатар іс-шараларды өткізу жоспарлануда.</w:t>
      </w:r>
    </w:p>
    <w:p w:rsidR="008A027E" w:rsidRPr="00B12602" w:rsidRDefault="008A027E" w:rsidP="008A027E">
      <w:pPr>
        <w:spacing w:after="0"/>
        <w:ind w:firstLine="708"/>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 xml:space="preserve">2023 жылға жылу энергиясы бойынша инвестициялық міндеттемелер сомасы </w:t>
      </w:r>
      <w:r w:rsidRPr="00B12602">
        <w:rPr>
          <w:rFonts w:ascii="Times New Roman" w:hAnsi="Times New Roman" w:cs="Times New Roman"/>
          <w:b/>
          <w:sz w:val="24"/>
          <w:szCs w:val="24"/>
          <w:lang w:val="kk-KZ"/>
        </w:rPr>
        <w:t>1 077 978</w:t>
      </w:r>
      <w:r w:rsidRPr="00B12602">
        <w:rPr>
          <w:rFonts w:ascii="Times New Roman" w:hAnsi="Times New Roman" w:cs="Times New Roman"/>
          <w:sz w:val="24"/>
          <w:szCs w:val="24"/>
          <w:lang w:val="kk-KZ"/>
        </w:rPr>
        <w:t xml:space="preserve"> мың теңге құрады, негізгі қызмет түрлері:</w:t>
      </w:r>
    </w:p>
    <w:p w:rsidR="008A027E" w:rsidRPr="00B12602" w:rsidRDefault="008A027E" w:rsidP="008A027E">
      <w:pPr>
        <w:pStyle w:val="a5"/>
        <w:numPr>
          <w:ilvl w:val="0"/>
          <w:numId w:val="8"/>
        </w:numPr>
        <w:spacing w:after="0"/>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Ақтөбе ЖЭО №4 БГ АБЖ «Квинт-5»  бағдарламалық-аппараттық кешенін қазіргі заманғы «Квинт-6» ПТК 6-шы буынына жаңғырту 41 130 мың теңге, бұл іс-шара №4 турбоагрегаттың бағдарламалық-аппараттық кешені жұмысының сенімділігін арттырады, іс-шара 100% орындалды.</w:t>
      </w:r>
    </w:p>
    <w:p w:rsidR="008A027E" w:rsidRPr="00B12602" w:rsidRDefault="008A027E" w:rsidP="008A027E">
      <w:pPr>
        <w:pStyle w:val="a5"/>
        <w:numPr>
          <w:ilvl w:val="0"/>
          <w:numId w:val="8"/>
        </w:numPr>
        <w:spacing w:after="0"/>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 xml:space="preserve">133 656 мың теңге сомасында (тікелей желілік су) Ø720х10 L=185м; Ø1020мм * 12 L = 55м құбырды ауыстыру, ТЦ тікелей желілік су құбыры 1980 жылы пайдалануға берілген,  осы құбырдың тозуына байланысты (қабырғалардың жұқаруы, коррозиялық тозу), КҚМ-де ақаусыз және сенімді пайдалану үшін іс-шаралар тізіміне енгізу туралы шешім қабылданды, келісім-шарт жасалды, </w:t>
      </w:r>
      <w:r>
        <w:rPr>
          <w:rFonts w:ascii="Times New Roman" w:hAnsi="Times New Roman" w:cs="Times New Roman"/>
          <w:sz w:val="24"/>
          <w:szCs w:val="24"/>
          <w:lang w:val="kk-KZ"/>
        </w:rPr>
        <w:t>жұмыс 100</w:t>
      </w:r>
      <w:r w:rsidRPr="00B12602">
        <w:rPr>
          <w:rFonts w:ascii="Times New Roman" w:hAnsi="Times New Roman" w:cs="Times New Roman"/>
          <w:sz w:val="24"/>
          <w:szCs w:val="24"/>
          <w:lang w:val="kk-KZ"/>
        </w:rPr>
        <w:t>% орындалды.</w:t>
      </w:r>
    </w:p>
    <w:p w:rsidR="008A027E" w:rsidRPr="00B12602" w:rsidRDefault="008A027E" w:rsidP="008A027E">
      <w:pPr>
        <w:pStyle w:val="a5"/>
        <w:numPr>
          <w:ilvl w:val="0"/>
          <w:numId w:val="8"/>
        </w:numPr>
        <w:spacing w:after="0"/>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211 706 мың теңге сомасында L=401м Ø1020x12 L=336м; Ø820x10 L=65м теңге жылу желілерінің магистральдық беру желісінің құбырын күрделі жөндеу, бұл құбыр 1989 жылдан бері жұмыс істеп келеді, кері желілік құбырлардағы гидравликалық режимнің сенімділігін арттыру және қала тұрғындарын ақаусыз жылумен қамтамасыз ету мақсатында іс-шара жұмыстар тізіміне енгізілді, жұмыс 100% орындалды.</w:t>
      </w:r>
    </w:p>
    <w:p w:rsidR="008A027E" w:rsidRPr="00B12602" w:rsidRDefault="008A027E" w:rsidP="008A027E">
      <w:pPr>
        <w:pStyle w:val="a5"/>
        <w:numPr>
          <w:ilvl w:val="0"/>
          <w:numId w:val="8"/>
        </w:numPr>
        <w:spacing w:after="0"/>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Жабдықтарды пайдаланудың сенімділігі мен тиімділігін арттыру мақсатында зауыт № 7243, № К-1051А тіркелген № 5 ыстық су қазандығына  275 973 мың теңгеге станса персоналының күштерімен күрделі жөндеу жұмыстары жүргізілуде,</w:t>
      </w:r>
      <w:r>
        <w:rPr>
          <w:rFonts w:ascii="Times New Roman" w:hAnsi="Times New Roman" w:cs="Times New Roman"/>
          <w:sz w:val="24"/>
          <w:szCs w:val="24"/>
          <w:lang w:val="kk-KZ"/>
        </w:rPr>
        <w:t xml:space="preserve"> орындалу фактісі 69</w:t>
      </w:r>
      <w:r w:rsidRPr="00B12602">
        <w:rPr>
          <w:rFonts w:ascii="Times New Roman" w:hAnsi="Times New Roman" w:cs="Times New Roman"/>
          <w:sz w:val="24"/>
          <w:szCs w:val="24"/>
          <w:lang w:val="kk-KZ"/>
        </w:rPr>
        <w:t>%.</w:t>
      </w:r>
    </w:p>
    <w:p w:rsidR="008A027E" w:rsidRPr="00B12602" w:rsidRDefault="008A027E" w:rsidP="008A027E">
      <w:pPr>
        <w:pStyle w:val="a5"/>
        <w:numPr>
          <w:ilvl w:val="0"/>
          <w:numId w:val="8"/>
        </w:numPr>
        <w:spacing w:after="0"/>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 xml:space="preserve"> 86 056 мың теңгеге санитарлық тораптарды (душ, дәретханалар) жөндеу.  Осы іс-шара аясында сантехниканы ауыстыру, жұмысшылар киіміне арналған жәшіктерді жаңарту, станция қызметкерлерінің санитарлық-гигиеналық жағдайын жақсарту арқылы күрделі жөндеу жұмыстарын жүргізу жоспарланып, келісім-шарт жасалып, жұмыстар 65%-ға орындалды.</w:t>
      </w:r>
    </w:p>
    <w:p w:rsidR="008A027E" w:rsidRDefault="008A027E" w:rsidP="008A027E">
      <w:pPr>
        <w:pStyle w:val="a5"/>
        <w:numPr>
          <w:ilvl w:val="0"/>
          <w:numId w:val="8"/>
        </w:numPr>
        <w:spacing w:after="0"/>
        <w:jc w:val="both"/>
        <w:rPr>
          <w:rFonts w:ascii="Times New Roman" w:hAnsi="Times New Roman" w:cs="Times New Roman"/>
          <w:sz w:val="24"/>
          <w:szCs w:val="24"/>
          <w:lang w:val="kk-KZ"/>
        </w:rPr>
      </w:pPr>
      <w:r w:rsidRPr="00B12602">
        <w:rPr>
          <w:rFonts w:ascii="Times New Roman" w:hAnsi="Times New Roman" w:cs="Times New Roman"/>
          <w:sz w:val="24"/>
          <w:szCs w:val="24"/>
          <w:lang w:val="kk-KZ"/>
        </w:rPr>
        <w:t xml:space="preserve">№ 2,3,4,6 мұржаларды жөндеу-қалпына келтіру жұмыстары 60 900 мың теңгеге, жөндеу жұмыстыардың мақсаты мұржалардың толық өнімділігін сақтау және пайдалану мерзімін ұзарту, жұмыстар </w:t>
      </w:r>
      <w:r>
        <w:rPr>
          <w:rFonts w:ascii="Times New Roman" w:hAnsi="Times New Roman" w:cs="Times New Roman"/>
          <w:sz w:val="24"/>
          <w:szCs w:val="24"/>
          <w:lang w:val="kk-KZ"/>
        </w:rPr>
        <w:t>70</w:t>
      </w:r>
      <w:r w:rsidRPr="00B12602">
        <w:rPr>
          <w:rFonts w:ascii="Times New Roman" w:hAnsi="Times New Roman" w:cs="Times New Roman"/>
          <w:sz w:val="24"/>
          <w:szCs w:val="24"/>
          <w:lang w:val="kk-KZ"/>
        </w:rPr>
        <w:t>%-ға орындалды</w:t>
      </w:r>
      <w:r>
        <w:rPr>
          <w:rFonts w:ascii="Times New Roman" w:hAnsi="Times New Roman" w:cs="Times New Roman"/>
          <w:sz w:val="24"/>
          <w:szCs w:val="24"/>
          <w:lang w:val="kk-KZ"/>
        </w:rPr>
        <w:t>.</w:t>
      </w:r>
    </w:p>
    <w:p w:rsidR="008A027E" w:rsidRPr="008A027E" w:rsidRDefault="008A027E" w:rsidP="008A027E">
      <w:pPr>
        <w:pStyle w:val="a5"/>
        <w:spacing w:after="0"/>
        <w:ind w:left="780"/>
        <w:jc w:val="both"/>
        <w:rPr>
          <w:rFonts w:ascii="Times New Roman" w:hAnsi="Times New Roman" w:cs="Times New Roman"/>
          <w:sz w:val="24"/>
          <w:szCs w:val="24"/>
          <w:lang w:val="kk-KZ"/>
        </w:rPr>
      </w:pPr>
      <w:r>
        <w:rPr>
          <w:rFonts w:ascii="Times New Roman" w:hAnsi="Times New Roman" w:cs="Times New Roman"/>
          <w:sz w:val="24"/>
          <w:szCs w:val="24"/>
          <w:lang w:val="kk-KZ"/>
        </w:rPr>
        <w:t>Баспасөз турына қатысқандар</w:t>
      </w:r>
      <w:r w:rsidRPr="008A027E">
        <w:rPr>
          <w:rFonts w:ascii="Times New Roman" w:hAnsi="Times New Roman" w:cs="Times New Roman"/>
          <w:sz w:val="24"/>
          <w:szCs w:val="24"/>
          <w:lang w:val="kk-KZ"/>
        </w:rPr>
        <w:t>:</w:t>
      </w:r>
    </w:p>
    <w:p w:rsidR="008A027E" w:rsidRPr="008A027E" w:rsidRDefault="008A027E" w:rsidP="008A027E">
      <w:pPr>
        <w:pStyle w:val="a5"/>
        <w:spacing w:after="0"/>
        <w:ind w:left="780"/>
        <w:jc w:val="both"/>
        <w:rPr>
          <w:rFonts w:ascii="Times New Roman" w:hAnsi="Times New Roman" w:cs="Times New Roman"/>
          <w:sz w:val="24"/>
          <w:szCs w:val="24"/>
          <w:lang w:val="kk-KZ"/>
        </w:rPr>
      </w:pPr>
      <w:r w:rsidRPr="008A027E">
        <w:rPr>
          <w:rFonts w:ascii="Times New Roman" w:hAnsi="Times New Roman" w:cs="Times New Roman"/>
          <w:sz w:val="24"/>
          <w:szCs w:val="24"/>
          <w:lang w:val="kk-KZ"/>
        </w:rPr>
        <w:lastRenderedPageBreak/>
        <w:t>1. Ақтөбе облысы әкімдігінің және тұрғын үй-коммуналдық шаруашылық басқармасының жетекші маманы – Бекеев Н.</w:t>
      </w:r>
    </w:p>
    <w:p w:rsidR="008A027E" w:rsidRPr="008A027E" w:rsidRDefault="008A027E" w:rsidP="008A027E">
      <w:pPr>
        <w:pStyle w:val="a5"/>
        <w:spacing w:after="0"/>
        <w:ind w:left="780"/>
        <w:jc w:val="both"/>
        <w:rPr>
          <w:rFonts w:ascii="Times New Roman" w:hAnsi="Times New Roman" w:cs="Times New Roman"/>
          <w:sz w:val="24"/>
          <w:szCs w:val="24"/>
          <w:lang w:val="kk-KZ"/>
        </w:rPr>
      </w:pPr>
      <w:r w:rsidRPr="008A027E">
        <w:rPr>
          <w:rFonts w:ascii="Times New Roman" w:hAnsi="Times New Roman" w:cs="Times New Roman"/>
          <w:sz w:val="24"/>
          <w:szCs w:val="24"/>
          <w:lang w:val="kk-KZ"/>
        </w:rPr>
        <w:t>2. Облыстық мәслихаттың депутаты Ізбасов Б.О.</w:t>
      </w:r>
    </w:p>
    <w:p w:rsidR="008A027E" w:rsidRPr="008A027E" w:rsidRDefault="008A027E" w:rsidP="008A027E">
      <w:pPr>
        <w:pStyle w:val="a5"/>
        <w:spacing w:after="0"/>
        <w:ind w:left="780"/>
        <w:jc w:val="both"/>
        <w:rPr>
          <w:rFonts w:ascii="Times New Roman" w:hAnsi="Times New Roman" w:cs="Times New Roman"/>
          <w:sz w:val="24"/>
          <w:szCs w:val="24"/>
          <w:lang w:val="kk-KZ"/>
        </w:rPr>
      </w:pPr>
      <w:r w:rsidRPr="008A027E">
        <w:rPr>
          <w:rFonts w:ascii="Times New Roman" w:hAnsi="Times New Roman" w:cs="Times New Roman"/>
          <w:sz w:val="24"/>
          <w:szCs w:val="24"/>
          <w:lang w:val="kk-KZ"/>
        </w:rPr>
        <w:t>3. Қалалық мәслихат депутаттары – Үмбетай А.У, Абдулабеков</w:t>
      </w:r>
      <w:r>
        <w:rPr>
          <w:rFonts w:ascii="Times New Roman" w:hAnsi="Times New Roman" w:cs="Times New Roman"/>
          <w:sz w:val="24"/>
          <w:szCs w:val="24"/>
          <w:lang w:val="kk-KZ"/>
        </w:rPr>
        <w:t xml:space="preserve"> Е</w:t>
      </w:r>
      <w:r w:rsidRPr="008A027E">
        <w:rPr>
          <w:rFonts w:ascii="Times New Roman" w:hAnsi="Times New Roman" w:cs="Times New Roman"/>
          <w:sz w:val="24"/>
          <w:szCs w:val="24"/>
          <w:lang w:val="kk-KZ"/>
        </w:rPr>
        <w:t>.</w:t>
      </w:r>
    </w:p>
    <w:p w:rsidR="008A027E" w:rsidRPr="008A027E" w:rsidRDefault="008A027E" w:rsidP="008A027E">
      <w:pPr>
        <w:pStyle w:val="a5"/>
        <w:spacing w:after="0"/>
        <w:ind w:left="780"/>
        <w:jc w:val="both"/>
        <w:rPr>
          <w:rFonts w:ascii="Times New Roman" w:hAnsi="Times New Roman" w:cs="Times New Roman"/>
          <w:sz w:val="24"/>
          <w:szCs w:val="24"/>
          <w:lang w:val="kk-KZ"/>
        </w:rPr>
      </w:pPr>
      <w:r w:rsidRPr="008A027E">
        <w:rPr>
          <w:rFonts w:ascii="Times New Roman" w:hAnsi="Times New Roman" w:cs="Times New Roman"/>
          <w:sz w:val="24"/>
          <w:szCs w:val="24"/>
          <w:lang w:val="kk-KZ"/>
        </w:rPr>
        <w:t>4. Николай Сырбов, Нұрбол Жауынбаев – «Ақтөбе» телеарнасы</w:t>
      </w:r>
    </w:p>
    <w:p w:rsidR="008A027E" w:rsidRPr="008A027E" w:rsidRDefault="008A027E" w:rsidP="008A027E">
      <w:pPr>
        <w:pStyle w:val="a5"/>
        <w:spacing w:after="0"/>
        <w:ind w:left="780"/>
        <w:jc w:val="both"/>
        <w:rPr>
          <w:rFonts w:ascii="Times New Roman" w:hAnsi="Times New Roman" w:cs="Times New Roman"/>
          <w:sz w:val="24"/>
          <w:szCs w:val="24"/>
          <w:lang w:val="kk-KZ"/>
        </w:rPr>
      </w:pPr>
      <w:r w:rsidRPr="008A027E">
        <w:rPr>
          <w:rFonts w:ascii="Times New Roman" w:hAnsi="Times New Roman" w:cs="Times New Roman"/>
          <w:sz w:val="24"/>
          <w:szCs w:val="24"/>
          <w:lang w:val="kk-KZ"/>
        </w:rPr>
        <w:t>5. Лейла Әуесова – «Ақтөбе» республикалық телеарнасы</w:t>
      </w:r>
    </w:p>
    <w:p w:rsidR="008A027E" w:rsidRPr="008A027E" w:rsidRDefault="008A027E" w:rsidP="008A027E">
      <w:pPr>
        <w:pStyle w:val="a5"/>
        <w:spacing w:after="0"/>
        <w:ind w:left="780"/>
        <w:jc w:val="both"/>
        <w:rPr>
          <w:rFonts w:ascii="Times New Roman" w:hAnsi="Times New Roman" w:cs="Times New Roman"/>
          <w:sz w:val="24"/>
          <w:szCs w:val="24"/>
          <w:lang w:val="kk-KZ"/>
        </w:rPr>
      </w:pPr>
      <w:r w:rsidRPr="008A027E">
        <w:rPr>
          <w:rFonts w:ascii="Times New Roman" w:hAnsi="Times New Roman" w:cs="Times New Roman"/>
          <w:sz w:val="24"/>
          <w:szCs w:val="24"/>
          <w:lang w:val="kk-KZ"/>
        </w:rPr>
        <w:t>6. Әдемі Сайлаубай – ФБ-дағы «Не? Қайда? Қашан?» тобының блогері.</w:t>
      </w:r>
    </w:p>
    <w:p w:rsidR="008A027E" w:rsidRPr="00B12602" w:rsidRDefault="008A027E" w:rsidP="008A027E">
      <w:pPr>
        <w:pStyle w:val="a5"/>
        <w:spacing w:after="0"/>
        <w:ind w:left="780"/>
        <w:jc w:val="both"/>
        <w:rPr>
          <w:rFonts w:ascii="Times New Roman" w:hAnsi="Times New Roman" w:cs="Times New Roman"/>
          <w:sz w:val="24"/>
          <w:szCs w:val="24"/>
          <w:lang w:val="kk-KZ"/>
        </w:rPr>
      </w:pPr>
      <w:r w:rsidRPr="008A027E">
        <w:rPr>
          <w:rFonts w:ascii="Times New Roman" w:hAnsi="Times New Roman" w:cs="Times New Roman"/>
          <w:sz w:val="24"/>
          <w:szCs w:val="24"/>
          <w:lang w:val="kk-KZ"/>
        </w:rPr>
        <w:t xml:space="preserve">7. Юрий Гончаров – </w:t>
      </w:r>
      <w:r w:rsidRPr="008A027E">
        <w:rPr>
          <w:rFonts w:ascii="Times New Roman" w:hAnsi="Times New Roman" w:cs="Times New Roman"/>
          <w:sz w:val="24"/>
          <w:szCs w:val="24"/>
          <w:lang w:val="kk-KZ"/>
        </w:rPr>
        <w:t>Aqtobe online</w:t>
      </w:r>
      <w:r>
        <w:rPr>
          <w:rFonts w:ascii="Times New Roman" w:hAnsi="Times New Roman" w:cs="Times New Roman"/>
          <w:sz w:val="24"/>
          <w:szCs w:val="24"/>
          <w:lang w:val="kk-KZ"/>
        </w:rPr>
        <w:t xml:space="preserve"> </w:t>
      </w:r>
      <w:r w:rsidRPr="008A027E">
        <w:rPr>
          <w:rFonts w:ascii="Times New Roman" w:hAnsi="Times New Roman" w:cs="Times New Roman"/>
          <w:sz w:val="24"/>
          <w:szCs w:val="24"/>
          <w:lang w:val="kk-KZ"/>
        </w:rPr>
        <w:t>қоғамдастығы</w:t>
      </w:r>
    </w:p>
    <w:p w:rsidR="008A027E" w:rsidRDefault="008A027E" w:rsidP="00832069">
      <w:pPr>
        <w:spacing w:after="0" w:line="240" w:lineRule="auto"/>
        <w:jc w:val="center"/>
        <w:rPr>
          <w:rFonts w:ascii="Times New Roman" w:hAnsi="Times New Roman" w:cs="Times New Roman"/>
          <w:b/>
          <w:sz w:val="24"/>
          <w:szCs w:val="24"/>
          <w:lang w:val="kk-KZ"/>
        </w:rPr>
      </w:pPr>
    </w:p>
    <w:p w:rsidR="008A027E" w:rsidRDefault="008A027E" w:rsidP="00223706">
      <w:pPr>
        <w:spacing w:after="0" w:line="240" w:lineRule="auto"/>
        <w:rPr>
          <w:rFonts w:ascii="Times New Roman" w:hAnsi="Times New Roman" w:cs="Times New Roman"/>
          <w:b/>
          <w:sz w:val="24"/>
          <w:szCs w:val="24"/>
          <w:lang w:val="kk-KZ"/>
        </w:rPr>
      </w:pPr>
      <w:bookmarkStart w:id="0" w:name="_GoBack"/>
      <w:bookmarkEnd w:id="0"/>
    </w:p>
    <w:p w:rsidR="008A027E" w:rsidRDefault="008A027E" w:rsidP="00832069">
      <w:pPr>
        <w:spacing w:after="0" w:line="240" w:lineRule="auto"/>
        <w:jc w:val="center"/>
        <w:rPr>
          <w:rFonts w:ascii="Times New Roman" w:hAnsi="Times New Roman" w:cs="Times New Roman"/>
          <w:b/>
          <w:sz w:val="24"/>
          <w:szCs w:val="24"/>
          <w:lang w:val="kk-KZ"/>
        </w:rPr>
      </w:pPr>
    </w:p>
    <w:p w:rsidR="00F9771E" w:rsidRPr="00241FF4" w:rsidRDefault="001E6201" w:rsidP="00832069">
      <w:pPr>
        <w:spacing w:after="0" w:line="240" w:lineRule="auto"/>
        <w:jc w:val="center"/>
        <w:rPr>
          <w:rFonts w:ascii="Times New Roman" w:hAnsi="Times New Roman" w:cs="Times New Roman"/>
          <w:b/>
          <w:sz w:val="24"/>
          <w:szCs w:val="24"/>
        </w:rPr>
      </w:pPr>
      <w:r w:rsidRPr="00241FF4">
        <w:rPr>
          <w:rFonts w:ascii="Times New Roman" w:hAnsi="Times New Roman" w:cs="Times New Roman"/>
          <w:b/>
          <w:sz w:val="24"/>
          <w:szCs w:val="24"/>
          <w:lang w:val="kk-KZ"/>
        </w:rPr>
        <w:t>Пресс-релиз</w:t>
      </w:r>
      <w:r w:rsidR="00B84EF5" w:rsidRPr="00241FF4">
        <w:rPr>
          <w:rFonts w:ascii="Times New Roman" w:hAnsi="Times New Roman" w:cs="Times New Roman"/>
          <w:b/>
          <w:sz w:val="24"/>
          <w:szCs w:val="24"/>
          <w:lang w:val="kk-KZ"/>
        </w:rPr>
        <w:t xml:space="preserve"> </w:t>
      </w:r>
      <w:r w:rsidR="008F7840" w:rsidRPr="00241FF4">
        <w:rPr>
          <w:rFonts w:ascii="Times New Roman" w:hAnsi="Times New Roman" w:cs="Times New Roman"/>
          <w:b/>
          <w:sz w:val="24"/>
          <w:szCs w:val="24"/>
        </w:rPr>
        <w:t>АО</w:t>
      </w:r>
      <w:r w:rsidR="00D714D3" w:rsidRPr="00241FF4">
        <w:rPr>
          <w:rFonts w:ascii="Times New Roman" w:hAnsi="Times New Roman" w:cs="Times New Roman"/>
          <w:b/>
          <w:sz w:val="24"/>
          <w:szCs w:val="24"/>
        </w:rPr>
        <w:t xml:space="preserve"> «</w:t>
      </w:r>
      <w:proofErr w:type="spellStart"/>
      <w:r w:rsidR="00B62B97" w:rsidRPr="00241FF4">
        <w:rPr>
          <w:rFonts w:ascii="Times New Roman" w:hAnsi="Times New Roman" w:cs="Times New Roman"/>
          <w:b/>
          <w:sz w:val="24"/>
          <w:szCs w:val="24"/>
        </w:rPr>
        <w:t>Актобе</w:t>
      </w:r>
      <w:proofErr w:type="spellEnd"/>
      <w:r w:rsidR="00B62B97" w:rsidRPr="00241FF4">
        <w:rPr>
          <w:rFonts w:ascii="Times New Roman" w:hAnsi="Times New Roman" w:cs="Times New Roman"/>
          <w:b/>
          <w:sz w:val="24"/>
          <w:szCs w:val="24"/>
        </w:rPr>
        <w:t xml:space="preserve"> ТЭЦ</w:t>
      </w:r>
      <w:r w:rsidR="00D714D3" w:rsidRPr="00241FF4">
        <w:rPr>
          <w:rFonts w:ascii="Times New Roman" w:hAnsi="Times New Roman" w:cs="Times New Roman"/>
          <w:b/>
          <w:sz w:val="24"/>
          <w:szCs w:val="24"/>
        </w:rPr>
        <w:t>»</w:t>
      </w:r>
    </w:p>
    <w:p w:rsidR="00097687" w:rsidRPr="00241FF4" w:rsidRDefault="00D714D3" w:rsidP="0000794C">
      <w:pPr>
        <w:spacing w:after="0" w:line="240" w:lineRule="auto"/>
        <w:jc w:val="both"/>
        <w:rPr>
          <w:rFonts w:ascii="Times New Roman" w:hAnsi="Times New Roman" w:cs="Times New Roman"/>
          <w:sz w:val="24"/>
          <w:szCs w:val="24"/>
        </w:rPr>
      </w:pPr>
      <w:r w:rsidRPr="00241FF4">
        <w:rPr>
          <w:rFonts w:ascii="Times New Roman" w:hAnsi="Times New Roman" w:cs="Times New Roman"/>
          <w:sz w:val="24"/>
          <w:szCs w:val="24"/>
        </w:rPr>
        <w:tab/>
      </w:r>
    </w:p>
    <w:p w:rsidR="00097687" w:rsidRPr="0041355F" w:rsidRDefault="00097687" w:rsidP="0000794C">
      <w:pPr>
        <w:spacing w:after="0" w:line="240" w:lineRule="auto"/>
        <w:jc w:val="both"/>
        <w:rPr>
          <w:rFonts w:ascii="Times New Roman" w:hAnsi="Times New Roman" w:cs="Times New Roman"/>
          <w:sz w:val="24"/>
          <w:szCs w:val="24"/>
        </w:rPr>
      </w:pPr>
      <w:r w:rsidRPr="00241FF4">
        <w:rPr>
          <w:rFonts w:ascii="Times New Roman" w:hAnsi="Times New Roman" w:cs="Times New Roman"/>
          <w:sz w:val="24"/>
          <w:szCs w:val="24"/>
        </w:rPr>
        <w:tab/>
      </w:r>
      <w:r w:rsidR="00C37D8E" w:rsidRPr="0041355F">
        <w:rPr>
          <w:rFonts w:ascii="Times New Roman" w:hAnsi="Times New Roman" w:cs="Times New Roman"/>
          <w:sz w:val="24"/>
          <w:szCs w:val="24"/>
        </w:rPr>
        <w:t xml:space="preserve"> </w:t>
      </w:r>
      <w:r w:rsidR="00875696" w:rsidRPr="0041355F">
        <w:rPr>
          <w:rFonts w:ascii="Times New Roman" w:hAnsi="Times New Roman" w:cs="Times New Roman"/>
          <w:sz w:val="24"/>
          <w:szCs w:val="24"/>
        </w:rPr>
        <w:t xml:space="preserve">23 августа </w:t>
      </w:r>
      <w:r w:rsidR="00033C72" w:rsidRPr="0041355F">
        <w:rPr>
          <w:rFonts w:ascii="Times New Roman" w:hAnsi="Times New Roman" w:cs="Times New Roman"/>
          <w:sz w:val="24"/>
          <w:szCs w:val="24"/>
          <w:lang w:val="kk-KZ"/>
        </w:rPr>
        <w:t>2023 года</w:t>
      </w:r>
      <w:r w:rsidR="00ED1C71" w:rsidRPr="0041355F">
        <w:rPr>
          <w:rFonts w:ascii="Times New Roman" w:hAnsi="Times New Roman" w:cs="Times New Roman"/>
          <w:sz w:val="24"/>
          <w:szCs w:val="24"/>
        </w:rPr>
        <w:t xml:space="preserve"> в 1</w:t>
      </w:r>
      <w:r w:rsidR="00ED1C71" w:rsidRPr="0041355F">
        <w:rPr>
          <w:rFonts w:ascii="Times New Roman" w:hAnsi="Times New Roman" w:cs="Times New Roman"/>
          <w:sz w:val="24"/>
          <w:szCs w:val="24"/>
          <w:lang w:val="kk-KZ"/>
        </w:rPr>
        <w:t>6</w:t>
      </w:r>
      <w:r w:rsidR="00BE13D6" w:rsidRPr="0041355F">
        <w:rPr>
          <w:rFonts w:ascii="Times New Roman" w:hAnsi="Times New Roman" w:cs="Times New Roman"/>
          <w:sz w:val="24"/>
          <w:szCs w:val="24"/>
        </w:rPr>
        <w:t xml:space="preserve">-00 часов </w:t>
      </w:r>
      <w:r w:rsidR="001A4E86" w:rsidRPr="0041355F">
        <w:rPr>
          <w:rFonts w:ascii="Times New Roman" w:hAnsi="Times New Roman" w:cs="Times New Roman"/>
          <w:sz w:val="24"/>
          <w:szCs w:val="24"/>
        </w:rPr>
        <w:t xml:space="preserve">в </w:t>
      </w:r>
      <w:proofErr w:type="spellStart"/>
      <w:r w:rsidR="001A4E86" w:rsidRPr="0041355F">
        <w:rPr>
          <w:rFonts w:ascii="Times New Roman" w:hAnsi="Times New Roman" w:cs="Times New Roman"/>
          <w:sz w:val="24"/>
          <w:szCs w:val="24"/>
        </w:rPr>
        <w:t>Актобе</w:t>
      </w:r>
      <w:proofErr w:type="spellEnd"/>
      <w:r w:rsidRPr="0041355F">
        <w:rPr>
          <w:rFonts w:ascii="Times New Roman" w:hAnsi="Times New Roman" w:cs="Times New Roman"/>
          <w:sz w:val="24"/>
          <w:szCs w:val="24"/>
        </w:rPr>
        <w:t xml:space="preserve"> </w:t>
      </w:r>
      <w:r w:rsidR="00BE13D6" w:rsidRPr="0041355F">
        <w:rPr>
          <w:rFonts w:ascii="Times New Roman" w:hAnsi="Times New Roman" w:cs="Times New Roman"/>
          <w:sz w:val="24"/>
          <w:szCs w:val="24"/>
        </w:rPr>
        <w:t>про</w:t>
      </w:r>
      <w:r w:rsidR="001A4E86" w:rsidRPr="0041355F">
        <w:rPr>
          <w:rFonts w:ascii="Times New Roman" w:hAnsi="Times New Roman" w:cs="Times New Roman"/>
          <w:sz w:val="24"/>
          <w:szCs w:val="24"/>
        </w:rPr>
        <w:t>шел</w:t>
      </w:r>
      <w:r w:rsidR="00BE13D6" w:rsidRPr="0041355F">
        <w:rPr>
          <w:rFonts w:ascii="Times New Roman" w:hAnsi="Times New Roman" w:cs="Times New Roman"/>
          <w:sz w:val="24"/>
          <w:szCs w:val="24"/>
        </w:rPr>
        <w:t xml:space="preserve"> </w:t>
      </w:r>
      <w:r w:rsidR="001A4E86" w:rsidRPr="0041355F">
        <w:rPr>
          <w:rFonts w:ascii="Times New Roman" w:hAnsi="Times New Roman" w:cs="Times New Roman"/>
          <w:sz w:val="24"/>
          <w:szCs w:val="24"/>
        </w:rPr>
        <w:t>пресс-тур по объекту</w:t>
      </w:r>
      <w:r w:rsidRPr="0041355F">
        <w:rPr>
          <w:rFonts w:ascii="Times New Roman" w:hAnsi="Times New Roman" w:cs="Times New Roman"/>
          <w:sz w:val="24"/>
          <w:szCs w:val="24"/>
        </w:rPr>
        <w:t xml:space="preserve"> субъект</w:t>
      </w:r>
      <w:r w:rsidR="00EF1483" w:rsidRPr="0041355F">
        <w:rPr>
          <w:rFonts w:ascii="Times New Roman" w:hAnsi="Times New Roman" w:cs="Times New Roman"/>
          <w:sz w:val="24"/>
          <w:szCs w:val="24"/>
        </w:rPr>
        <w:t>а</w:t>
      </w:r>
      <w:r w:rsidRPr="0041355F">
        <w:rPr>
          <w:rFonts w:ascii="Times New Roman" w:hAnsi="Times New Roman" w:cs="Times New Roman"/>
          <w:sz w:val="24"/>
          <w:szCs w:val="24"/>
        </w:rPr>
        <w:t xml:space="preserve"> естественн</w:t>
      </w:r>
      <w:r w:rsidR="00EF1483" w:rsidRPr="0041355F">
        <w:rPr>
          <w:rFonts w:ascii="Times New Roman" w:hAnsi="Times New Roman" w:cs="Times New Roman"/>
          <w:sz w:val="24"/>
          <w:szCs w:val="24"/>
        </w:rPr>
        <w:t>ых монополий</w:t>
      </w:r>
      <w:r w:rsidRPr="0041355F">
        <w:rPr>
          <w:rFonts w:ascii="Times New Roman" w:hAnsi="Times New Roman" w:cs="Times New Roman"/>
          <w:sz w:val="24"/>
          <w:szCs w:val="24"/>
        </w:rPr>
        <w:t xml:space="preserve"> в области </w:t>
      </w:r>
      <w:r w:rsidR="00B62B97" w:rsidRPr="0041355F">
        <w:rPr>
          <w:rFonts w:ascii="Times New Roman" w:eastAsia="Times New Roman" w:hAnsi="Times New Roman" w:cs="Times New Roman"/>
          <w:sz w:val="24"/>
          <w:szCs w:val="24"/>
        </w:rPr>
        <w:t>производства тепловой энергии</w:t>
      </w:r>
      <w:r w:rsidR="00212A6E" w:rsidRPr="0041355F">
        <w:rPr>
          <w:rFonts w:ascii="Times New Roman" w:eastAsia="Times New Roman" w:hAnsi="Times New Roman" w:cs="Times New Roman"/>
          <w:sz w:val="24"/>
          <w:szCs w:val="24"/>
        </w:rPr>
        <w:t xml:space="preserve"> </w:t>
      </w:r>
      <w:r w:rsidR="008F7840" w:rsidRPr="0041355F">
        <w:rPr>
          <w:rFonts w:ascii="Times New Roman" w:hAnsi="Times New Roman" w:cs="Times New Roman"/>
          <w:sz w:val="24"/>
          <w:szCs w:val="24"/>
          <w:lang w:val="kk-KZ"/>
        </w:rPr>
        <w:t xml:space="preserve">АО </w:t>
      </w:r>
      <w:r w:rsidR="008F7840" w:rsidRPr="0041355F">
        <w:rPr>
          <w:rFonts w:ascii="Times New Roman" w:hAnsi="Times New Roman" w:cs="Times New Roman"/>
          <w:sz w:val="24"/>
          <w:szCs w:val="24"/>
        </w:rPr>
        <w:t>«</w:t>
      </w:r>
      <w:proofErr w:type="spellStart"/>
      <w:r w:rsidR="00B62B97" w:rsidRPr="0041355F">
        <w:rPr>
          <w:rFonts w:ascii="Times New Roman" w:hAnsi="Times New Roman" w:cs="Times New Roman"/>
          <w:sz w:val="24"/>
          <w:szCs w:val="24"/>
        </w:rPr>
        <w:t>Актобе</w:t>
      </w:r>
      <w:proofErr w:type="spellEnd"/>
      <w:r w:rsidR="00B62B97" w:rsidRPr="0041355F">
        <w:rPr>
          <w:rFonts w:ascii="Times New Roman" w:hAnsi="Times New Roman" w:cs="Times New Roman"/>
          <w:sz w:val="24"/>
          <w:szCs w:val="24"/>
        </w:rPr>
        <w:t xml:space="preserve"> ТЭЦ</w:t>
      </w:r>
      <w:r w:rsidR="008F7840" w:rsidRPr="0041355F">
        <w:rPr>
          <w:rFonts w:ascii="Times New Roman" w:hAnsi="Times New Roman" w:cs="Times New Roman"/>
          <w:sz w:val="24"/>
          <w:szCs w:val="24"/>
        </w:rPr>
        <w:t>»</w:t>
      </w:r>
      <w:r w:rsidR="00FF4E52" w:rsidRPr="0041355F">
        <w:rPr>
          <w:rFonts w:ascii="Times New Roman" w:hAnsi="Times New Roman" w:cs="Times New Roman"/>
          <w:sz w:val="24"/>
          <w:szCs w:val="24"/>
        </w:rPr>
        <w:t>.</w:t>
      </w:r>
    </w:p>
    <w:p w:rsidR="001E6201" w:rsidRPr="0041355F" w:rsidRDefault="00097687" w:rsidP="0000794C">
      <w:pPr>
        <w:spacing w:after="0" w:line="240" w:lineRule="auto"/>
        <w:jc w:val="both"/>
        <w:rPr>
          <w:rFonts w:ascii="Times New Roman" w:hAnsi="Times New Roman" w:cs="Times New Roman"/>
          <w:sz w:val="24"/>
          <w:szCs w:val="24"/>
        </w:rPr>
      </w:pPr>
      <w:r w:rsidRPr="0041355F">
        <w:rPr>
          <w:rFonts w:ascii="Times New Roman" w:hAnsi="Times New Roman" w:cs="Times New Roman"/>
          <w:sz w:val="24"/>
          <w:szCs w:val="24"/>
        </w:rPr>
        <w:tab/>
        <w:t>Это очередной пресс-тур, который</w:t>
      </w:r>
      <w:r w:rsidR="00B84EF5" w:rsidRPr="0041355F">
        <w:rPr>
          <w:rFonts w:ascii="Times New Roman" w:hAnsi="Times New Roman" w:cs="Times New Roman"/>
          <w:sz w:val="24"/>
          <w:szCs w:val="24"/>
        </w:rPr>
        <w:t xml:space="preserve"> проводит Департамент Комитета по регулированию естественных монополий МНЭ РК по </w:t>
      </w:r>
      <w:r w:rsidR="00B62B97" w:rsidRPr="0041355F">
        <w:rPr>
          <w:rFonts w:ascii="Times New Roman" w:hAnsi="Times New Roman" w:cs="Times New Roman"/>
          <w:sz w:val="24"/>
          <w:szCs w:val="24"/>
        </w:rPr>
        <w:t>Актюбинской области</w:t>
      </w:r>
      <w:r w:rsidR="00B84EF5" w:rsidRPr="0041355F">
        <w:rPr>
          <w:rFonts w:ascii="Times New Roman" w:hAnsi="Times New Roman" w:cs="Times New Roman"/>
          <w:sz w:val="24"/>
          <w:szCs w:val="24"/>
        </w:rPr>
        <w:t>.</w:t>
      </w:r>
      <w:r w:rsidR="001E6201" w:rsidRPr="0041355F">
        <w:rPr>
          <w:rFonts w:ascii="Times New Roman" w:hAnsi="Times New Roman" w:cs="Times New Roman"/>
          <w:sz w:val="24"/>
          <w:szCs w:val="24"/>
        </w:rPr>
        <w:t xml:space="preserve"> </w:t>
      </w:r>
    </w:p>
    <w:p w:rsidR="002C66C5" w:rsidRPr="0041355F" w:rsidRDefault="00415F28" w:rsidP="00ED64D3">
      <w:pPr>
        <w:spacing w:after="0" w:line="240" w:lineRule="auto"/>
        <w:ind w:firstLine="708"/>
        <w:jc w:val="both"/>
        <w:rPr>
          <w:rFonts w:ascii="Times New Roman" w:hAnsi="Times New Roman" w:cs="Times New Roman"/>
          <w:sz w:val="24"/>
          <w:szCs w:val="24"/>
          <w:lang w:val="kk-KZ"/>
        </w:rPr>
      </w:pPr>
      <w:r w:rsidRPr="0041355F">
        <w:rPr>
          <w:rFonts w:ascii="Times New Roman" w:hAnsi="Times New Roman" w:cs="Times New Roman"/>
          <w:sz w:val="24"/>
          <w:szCs w:val="24"/>
        </w:rPr>
        <w:t>Пресс-тур</w:t>
      </w:r>
      <w:r w:rsidR="00097687" w:rsidRPr="0041355F">
        <w:rPr>
          <w:rFonts w:ascii="Times New Roman" w:hAnsi="Times New Roman" w:cs="Times New Roman"/>
          <w:sz w:val="24"/>
          <w:szCs w:val="24"/>
        </w:rPr>
        <w:t xml:space="preserve"> прошел с участием </w:t>
      </w:r>
      <w:r w:rsidR="00832069" w:rsidRPr="0041355F">
        <w:rPr>
          <w:rFonts w:ascii="Times New Roman" w:hAnsi="Times New Roman" w:cs="Times New Roman"/>
          <w:sz w:val="24"/>
          <w:szCs w:val="24"/>
          <w:lang w:val="kk-KZ"/>
        </w:rPr>
        <w:t>представителей,</w:t>
      </w:r>
      <w:r w:rsidR="00FB4561" w:rsidRPr="0041355F">
        <w:rPr>
          <w:rFonts w:ascii="Times New Roman" w:hAnsi="Times New Roman" w:cs="Times New Roman"/>
          <w:sz w:val="24"/>
          <w:szCs w:val="24"/>
          <w:lang w:val="kk-KZ"/>
        </w:rPr>
        <w:t xml:space="preserve"> ГУ «Управление энергетики и жилищно-коммунального хозяйства Актюбинской области», начальник отдела департамента Комитета по регулированию естественных монополий Министерства национальной экономики Республики Казахстан по Актюбинской области</w:t>
      </w:r>
      <w:r w:rsidR="00120DF5" w:rsidRPr="0041355F">
        <w:rPr>
          <w:rFonts w:ascii="Times New Roman" w:hAnsi="Times New Roman" w:cs="Times New Roman"/>
          <w:sz w:val="24"/>
          <w:szCs w:val="24"/>
          <w:lang w:val="kk-KZ"/>
        </w:rPr>
        <w:t>,</w:t>
      </w:r>
      <w:r w:rsidR="00C042B8" w:rsidRPr="0041355F">
        <w:rPr>
          <w:rFonts w:ascii="Times New Roman" w:hAnsi="Times New Roman" w:cs="Times New Roman"/>
          <w:sz w:val="24"/>
          <w:szCs w:val="24"/>
          <w:lang w:val="kk-KZ"/>
        </w:rPr>
        <w:t xml:space="preserve"> </w:t>
      </w:r>
      <w:r w:rsidR="00120DF5" w:rsidRPr="0041355F">
        <w:rPr>
          <w:rFonts w:ascii="Times New Roman" w:hAnsi="Times New Roman" w:cs="Times New Roman"/>
          <w:sz w:val="24"/>
          <w:szCs w:val="24"/>
          <w:lang w:val="kk-KZ"/>
        </w:rPr>
        <w:t>депутатами</w:t>
      </w:r>
      <w:r w:rsidR="0041355F" w:rsidRPr="0041355F">
        <w:rPr>
          <w:rFonts w:ascii="Times New Roman" w:hAnsi="Times New Roman" w:cs="Times New Roman"/>
          <w:sz w:val="24"/>
          <w:szCs w:val="24"/>
          <w:lang w:val="kk-KZ"/>
        </w:rPr>
        <w:t xml:space="preserve"> областного и</w:t>
      </w:r>
      <w:r w:rsidR="00F81F1A">
        <w:rPr>
          <w:rFonts w:ascii="Times New Roman" w:hAnsi="Times New Roman" w:cs="Times New Roman"/>
          <w:sz w:val="24"/>
          <w:szCs w:val="24"/>
          <w:lang w:val="kk-KZ"/>
        </w:rPr>
        <w:t xml:space="preserve"> городского маслихата.</w:t>
      </w:r>
    </w:p>
    <w:p w:rsidR="002C66C5" w:rsidRPr="0041355F" w:rsidRDefault="00097687" w:rsidP="00033C72">
      <w:pPr>
        <w:spacing w:after="0" w:line="240" w:lineRule="auto"/>
        <w:jc w:val="both"/>
        <w:rPr>
          <w:rFonts w:ascii="Times New Roman" w:hAnsi="Times New Roman" w:cs="Times New Roman"/>
          <w:sz w:val="24"/>
          <w:szCs w:val="24"/>
          <w:lang w:val="kk-KZ"/>
        </w:rPr>
      </w:pPr>
      <w:r w:rsidRPr="0041355F">
        <w:rPr>
          <w:rFonts w:ascii="Times New Roman" w:hAnsi="Times New Roman" w:cs="Times New Roman"/>
          <w:sz w:val="24"/>
          <w:szCs w:val="24"/>
        </w:rPr>
        <w:tab/>
      </w:r>
      <w:r w:rsidR="001E6201" w:rsidRPr="0041355F">
        <w:rPr>
          <w:rFonts w:ascii="Times New Roman" w:hAnsi="Times New Roman" w:cs="Times New Roman"/>
          <w:sz w:val="24"/>
          <w:szCs w:val="24"/>
        </w:rPr>
        <w:t>И</w:t>
      </w:r>
      <w:r w:rsidR="00B96A44" w:rsidRPr="0041355F">
        <w:rPr>
          <w:rFonts w:ascii="Times New Roman" w:hAnsi="Times New Roman" w:cs="Times New Roman"/>
          <w:sz w:val="24"/>
          <w:szCs w:val="24"/>
        </w:rPr>
        <w:t xml:space="preserve">нвестиционная программа </w:t>
      </w:r>
      <w:r w:rsidR="00B96A44" w:rsidRPr="0041355F">
        <w:rPr>
          <w:rFonts w:ascii="Times New Roman" w:hAnsi="Times New Roman" w:cs="Times New Roman"/>
          <w:sz w:val="24"/>
          <w:szCs w:val="24"/>
          <w:lang w:val="kk-KZ"/>
        </w:rPr>
        <w:t>АО</w:t>
      </w:r>
      <w:r w:rsidR="00B96A44" w:rsidRPr="0041355F">
        <w:rPr>
          <w:rFonts w:ascii="Times New Roman" w:hAnsi="Times New Roman" w:cs="Times New Roman"/>
          <w:sz w:val="24"/>
          <w:szCs w:val="24"/>
        </w:rPr>
        <w:t xml:space="preserve"> «</w:t>
      </w:r>
      <w:proofErr w:type="spellStart"/>
      <w:r w:rsidR="00B62B97" w:rsidRPr="0041355F">
        <w:rPr>
          <w:rFonts w:ascii="Times New Roman" w:hAnsi="Times New Roman" w:cs="Times New Roman"/>
          <w:sz w:val="24"/>
          <w:szCs w:val="24"/>
        </w:rPr>
        <w:t>Актобе</w:t>
      </w:r>
      <w:proofErr w:type="spellEnd"/>
      <w:r w:rsidR="00B62B97" w:rsidRPr="0041355F">
        <w:rPr>
          <w:rFonts w:ascii="Times New Roman" w:hAnsi="Times New Roman" w:cs="Times New Roman"/>
          <w:sz w:val="24"/>
          <w:szCs w:val="24"/>
        </w:rPr>
        <w:t xml:space="preserve"> ТЭЦ</w:t>
      </w:r>
      <w:r w:rsidR="00B96A44" w:rsidRPr="0041355F">
        <w:rPr>
          <w:rFonts w:ascii="Times New Roman" w:hAnsi="Times New Roman" w:cs="Times New Roman"/>
          <w:sz w:val="24"/>
          <w:szCs w:val="24"/>
        </w:rPr>
        <w:t xml:space="preserve">» утверждена Департаментом </w:t>
      </w:r>
      <w:r w:rsidR="00B84EF5" w:rsidRPr="0041355F">
        <w:rPr>
          <w:rFonts w:ascii="Times New Roman" w:hAnsi="Times New Roman" w:cs="Times New Roman"/>
          <w:sz w:val="24"/>
          <w:szCs w:val="24"/>
        </w:rPr>
        <w:t>КРЕМ</w:t>
      </w:r>
      <w:r w:rsidR="00B96A44" w:rsidRPr="0041355F">
        <w:rPr>
          <w:rFonts w:ascii="Times New Roman" w:hAnsi="Times New Roman" w:cs="Times New Roman"/>
          <w:sz w:val="24"/>
          <w:szCs w:val="24"/>
        </w:rPr>
        <w:t xml:space="preserve"> по </w:t>
      </w:r>
      <w:r w:rsidR="00B62B97" w:rsidRPr="0041355F">
        <w:rPr>
          <w:rFonts w:ascii="Times New Roman" w:hAnsi="Times New Roman" w:cs="Times New Roman"/>
          <w:sz w:val="24"/>
          <w:szCs w:val="24"/>
        </w:rPr>
        <w:t>Актюбинской области</w:t>
      </w:r>
      <w:r w:rsidR="00B96A44" w:rsidRPr="0041355F">
        <w:rPr>
          <w:rFonts w:ascii="Times New Roman" w:hAnsi="Times New Roman" w:cs="Times New Roman"/>
          <w:sz w:val="24"/>
          <w:szCs w:val="24"/>
        </w:rPr>
        <w:t xml:space="preserve"> в рамках «Инвестиционной программы </w:t>
      </w:r>
      <w:r w:rsidR="00AB49C5" w:rsidRPr="0041355F">
        <w:rPr>
          <w:rFonts w:ascii="Times New Roman" w:hAnsi="Times New Roman" w:cs="Times New Roman"/>
          <w:sz w:val="24"/>
          <w:szCs w:val="24"/>
          <w:lang w:val="kk-KZ"/>
        </w:rPr>
        <w:t xml:space="preserve">на услуги по производству тепловой энергии </w:t>
      </w:r>
      <w:r w:rsidR="00B96A44" w:rsidRPr="0041355F">
        <w:rPr>
          <w:rFonts w:ascii="Times New Roman" w:hAnsi="Times New Roman" w:cs="Times New Roman"/>
          <w:sz w:val="24"/>
          <w:szCs w:val="24"/>
          <w:lang w:val="kk-KZ"/>
        </w:rPr>
        <w:t>АО</w:t>
      </w:r>
      <w:r w:rsidR="00B96A44" w:rsidRPr="0041355F">
        <w:rPr>
          <w:rFonts w:ascii="Times New Roman" w:hAnsi="Times New Roman" w:cs="Times New Roman"/>
          <w:sz w:val="24"/>
          <w:szCs w:val="24"/>
        </w:rPr>
        <w:t xml:space="preserve"> «</w:t>
      </w:r>
      <w:r w:rsidR="00B62B97" w:rsidRPr="0041355F">
        <w:rPr>
          <w:rFonts w:ascii="Times New Roman" w:hAnsi="Times New Roman" w:cs="Times New Roman"/>
          <w:sz w:val="24"/>
          <w:szCs w:val="24"/>
        </w:rPr>
        <w:t>Актобе ТЭЦ</w:t>
      </w:r>
      <w:r w:rsidR="00033C72" w:rsidRPr="0041355F">
        <w:rPr>
          <w:rFonts w:ascii="Times New Roman" w:hAnsi="Times New Roman" w:cs="Times New Roman"/>
          <w:sz w:val="24"/>
          <w:szCs w:val="24"/>
        </w:rPr>
        <w:t>» на 20</w:t>
      </w:r>
      <w:r w:rsidR="00033C72" w:rsidRPr="0041355F">
        <w:rPr>
          <w:rFonts w:ascii="Times New Roman" w:hAnsi="Times New Roman" w:cs="Times New Roman"/>
          <w:sz w:val="24"/>
          <w:szCs w:val="24"/>
          <w:lang w:val="kk-KZ"/>
        </w:rPr>
        <w:t>23</w:t>
      </w:r>
      <w:r w:rsidR="00B96A44" w:rsidRPr="0041355F">
        <w:rPr>
          <w:rFonts w:ascii="Times New Roman" w:hAnsi="Times New Roman" w:cs="Times New Roman"/>
          <w:sz w:val="24"/>
          <w:szCs w:val="24"/>
        </w:rPr>
        <w:t xml:space="preserve"> – 202</w:t>
      </w:r>
      <w:r w:rsidR="00033C72" w:rsidRPr="0041355F">
        <w:rPr>
          <w:rFonts w:ascii="Times New Roman" w:hAnsi="Times New Roman" w:cs="Times New Roman"/>
          <w:sz w:val="24"/>
          <w:szCs w:val="24"/>
        </w:rPr>
        <w:t>7</w:t>
      </w:r>
      <w:r w:rsidR="00B96A44" w:rsidRPr="0041355F">
        <w:rPr>
          <w:rFonts w:ascii="Times New Roman" w:hAnsi="Times New Roman" w:cs="Times New Roman"/>
          <w:sz w:val="24"/>
          <w:szCs w:val="24"/>
        </w:rPr>
        <w:t xml:space="preserve"> гг.» на сумму </w:t>
      </w:r>
      <w:r w:rsidR="00033C72" w:rsidRPr="0041355F">
        <w:rPr>
          <w:rFonts w:ascii="Times New Roman" w:hAnsi="Times New Roman" w:cs="Times New Roman"/>
          <w:b/>
          <w:sz w:val="24"/>
          <w:szCs w:val="24"/>
          <w:lang w:val="kk-KZ"/>
        </w:rPr>
        <w:t>22</w:t>
      </w:r>
      <w:r w:rsidR="00033C72" w:rsidRPr="0041355F">
        <w:rPr>
          <w:rFonts w:ascii="Times New Roman" w:hAnsi="Times New Roman" w:cs="Times New Roman"/>
          <w:b/>
          <w:sz w:val="24"/>
          <w:szCs w:val="24"/>
        </w:rPr>
        <w:t> </w:t>
      </w:r>
      <w:r w:rsidR="00033C72" w:rsidRPr="0041355F">
        <w:rPr>
          <w:rFonts w:ascii="Times New Roman" w:hAnsi="Times New Roman" w:cs="Times New Roman"/>
          <w:b/>
          <w:sz w:val="24"/>
          <w:szCs w:val="24"/>
          <w:lang w:val="kk-KZ"/>
        </w:rPr>
        <w:t xml:space="preserve">510 127 </w:t>
      </w:r>
      <w:r w:rsidR="002C66C5" w:rsidRPr="0041355F">
        <w:rPr>
          <w:rFonts w:ascii="Times New Roman" w:hAnsi="Times New Roman" w:cs="Times New Roman"/>
          <w:b/>
          <w:sz w:val="24"/>
          <w:szCs w:val="24"/>
        </w:rPr>
        <w:t>тыс. тенге</w:t>
      </w:r>
      <w:r w:rsidR="00B96A44" w:rsidRPr="0041355F">
        <w:rPr>
          <w:rFonts w:ascii="Times New Roman" w:hAnsi="Times New Roman" w:cs="Times New Roman"/>
          <w:sz w:val="24"/>
          <w:szCs w:val="24"/>
        </w:rPr>
        <w:t>.</w:t>
      </w:r>
      <w:r w:rsidR="00033C72" w:rsidRPr="0041355F">
        <w:rPr>
          <w:rFonts w:ascii="Times New Roman" w:hAnsi="Times New Roman" w:cs="Times New Roman"/>
          <w:sz w:val="24"/>
          <w:szCs w:val="24"/>
          <w:lang w:val="kk-KZ"/>
        </w:rPr>
        <w:t xml:space="preserve"> В рамках инвестиционной программы планируется провести ряд мероприятий по</w:t>
      </w:r>
      <w:r w:rsidR="002C66C5" w:rsidRPr="0041355F">
        <w:rPr>
          <w:rFonts w:ascii="Times New Roman" w:hAnsi="Times New Roman" w:cs="Times New Roman"/>
          <w:sz w:val="24"/>
          <w:szCs w:val="24"/>
          <w:lang w:val="kk-KZ"/>
        </w:rPr>
        <w:t xml:space="preserve"> строительству, реконструкции и</w:t>
      </w:r>
      <w:r w:rsidR="00033C72" w:rsidRPr="0041355F">
        <w:rPr>
          <w:rFonts w:ascii="Times New Roman" w:hAnsi="Times New Roman" w:cs="Times New Roman"/>
          <w:sz w:val="24"/>
          <w:szCs w:val="24"/>
          <w:lang w:val="kk-KZ"/>
        </w:rPr>
        <w:t xml:space="preserve"> модернизации оборудования, направленных на повышение </w:t>
      </w:r>
      <w:r w:rsidR="002C66C5" w:rsidRPr="0041355F">
        <w:rPr>
          <w:rFonts w:ascii="Times New Roman" w:hAnsi="Times New Roman" w:cs="Times New Roman"/>
          <w:sz w:val="24"/>
          <w:szCs w:val="24"/>
          <w:lang w:val="kk-KZ"/>
        </w:rPr>
        <w:t>надежности станции</w:t>
      </w:r>
      <w:r w:rsidR="00033C72" w:rsidRPr="0041355F">
        <w:rPr>
          <w:rFonts w:ascii="Times New Roman" w:hAnsi="Times New Roman" w:cs="Times New Roman"/>
          <w:sz w:val="24"/>
          <w:szCs w:val="24"/>
          <w:lang w:val="kk-KZ"/>
        </w:rPr>
        <w:t>, снижение потерь при передаче тепло</w:t>
      </w:r>
      <w:r w:rsidR="002C66C5" w:rsidRPr="0041355F">
        <w:rPr>
          <w:rFonts w:ascii="Times New Roman" w:hAnsi="Times New Roman" w:cs="Times New Roman"/>
          <w:sz w:val="24"/>
          <w:szCs w:val="24"/>
          <w:lang w:val="kk-KZ"/>
        </w:rPr>
        <w:t xml:space="preserve">-электро </w:t>
      </w:r>
      <w:r w:rsidR="00033C72" w:rsidRPr="0041355F">
        <w:rPr>
          <w:rFonts w:ascii="Times New Roman" w:hAnsi="Times New Roman" w:cs="Times New Roman"/>
          <w:sz w:val="24"/>
          <w:szCs w:val="24"/>
          <w:lang w:val="kk-KZ"/>
        </w:rPr>
        <w:t>энергии</w:t>
      </w:r>
      <w:r w:rsidR="00120DF5" w:rsidRPr="0041355F">
        <w:rPr>
          <w:rFonts w:ascii="Times New Roman" w:hAnsi="Times New Roman" w:cs="Times New Roman"/>
          <w:sz w:val="24"/>
          <w:szCs w:val="24"/>
          <w:lang w:val="kk-KZ"/>
        </w:rPr>
        <w:t>, снижению уровня износа</w:t>
      </w:r>
      <w:r w:rsidR="007A7D2E" w:rsidRPr="0041355F">
        <w:rPr>
          <w:rFonts w:ascii="Times New Roman" w:hAnsi="Times New Roman" w:cs="Times New Roman"/>
          <w:sz w:val="24"/>
          <w:szCs w:val="24"/>
          <w:lang w:val="kk-KZ"/>
        </w:rPr>
        <w:t xml:space="preserve"> </w:t>
      </w:r>
      <w:r w:rsidR="00120DF5" w:rsidRPr="0041355F">
        <w:rPr>
          <w:rFonts w:ascii="Times New Roman" w:hAnsi="Times New Roman" w:cs="Times New Roman"/>
          <w:sz w:val="24"/>
          <w:szCs w:val="24"/>
          <w:lang w:val="kk-KZ"/>
        </w:rPr>
        <w:t xml:space="preserve"> оборудования</w:t>
      </w:r>
      <w:r w:rsidR="00033C72" w:rsidRPr="0041355F">
        <w:rPr>
          <w:rFonts w:ascii="Times New Roman" w:hAnsi="Times New Roman" w:cs="Times New Roman"/>
          <w:sz w:val="24"/>
          <w:szCs w:val="24"/>
          <w:lang w:val="kk-KZ"/>
        </w:rPr>
        <w:t xml:space="preserve"> и совершенствование экологических параметров деятельности.</w:t>
      </w:r>
    </w:p>
    <w:p w:rsidR="00644799" w:rsidRPr="0041355F" w:rsidRDefault="002C66C5" w:rsidP="00B62B97">
      <w:pPr>
        <w:spacing w:after="0" w:line="240" w:lineRule="auto"/>
        <w:ind w:firstLine="567"/>
        <w:jc w:val="both"/>
        <w:rPr>
          <w:rFonts w:ascii="Times New Roman" w:hAnsi="Times New Roman" w:cs="Times New Roman"/>
          <w:sz w:val="24"/>
          <w:szCs w:val="24"/>
        </w:rPr>
      </w:pPr>
      <w:r w:rsidRPr="0041355F">
        <w:rPr>
          <w:rFonts w:ascii="Times New Roman" w:hAnsi="Times New Roman" w:cs="Times New Roman"/>
          <w:sz w:val="24"/>
          <w:szCs w:val="24"/>
          <w:lang w:val="kk-KZ"/>
        </w:rPr>
        <w:t>С</w:t>
      </w:r>
      <w:proofErr w:type="spellStart"/>
      <w:r w:rsidR="005438A1" w:rsidRPr="0041355F">
        <w:rPr>
          <w:rFonts w:ascii="Times New Roman" w:hAnsi="Times New Roman" w:cs="Times New Roman"/>
          <w:sz w:val="24"/>
          <w:szCs w:val="24"/>
        </w:rPr>
        <w:t>умма</w:t>
      </w:r>
      <w:proofErr w:type="spellEnd"/>
      <w:r w:rsidR="00033C72" w:rsidRPr="0041355F">
        <w:rPr>
          <w:rFonts w:ascii="Times New Roman" w:hAnsi="Times New Roman" w:cs="Times New Roman"/>
          <w:sz w:val="24"/>
          <w:szCs w:val="24"/>
        </w:rPr>
        <w:t xml:space="preserve"> инвестиционных обязательств</w:t>
      </w:r>
      <w:r w:rsidR="004E06F2" w:rsidRPr="0041355F">
        <w:rPr>
          <w:rFonts w:ascii="Times New Roman" w:hAnsi="Times New Roman" w:cs="Times New Roman"/>
          <w:sz w:val="24"/>
          <w:szCs w:val="24"/>
        </w:rPr>
        <w:t xml:space="preserve"> по тепловой энергии</w:t>
      </w:r>
      <w:r w:rsidRPr="0041355F">
        <w:rPr>
          <w:rFonts w:ascii="Times New Roman" w:hAnsi="Times New Roman" w:cs="Times New Roman"/>
          <w:sz w:val="24"/>
          <w:szCs w:val="24"/>
        </w:rPr>
        <w:t xml:space="preserve"> на 2023 год</w:t>
      </w:r>
      <w:r w:rsidR="00033C72" w:rsidRPr="0041355F">
        <w:rPr>
          <w:rFonts w:ascii="Times New Roman" w:hAnsi="Times New Roman" w:cs="Times New Roman"/>
          <w:sz w:val="24"/>
          <w:szCs w:val="24"/>
        </w:rPr>
        <w:t xml:space="preserve"> составляет</w:t>
      </w:r>
      <w:r w:rsidR="003A68C5" w:rsidRPr="0041355F">
        <w:rPr>
          <w:rFonts w:ascii="Times New Roman" w:hAnsi="Times New Roman" w:cs="Times New Roman"/>
          <w:sz w:val="24"/>
          <w:szCs w:val="24"/>
        </w:rPr>
        <w:t xml:space="preserve"> </w:t>
      </w:r>
      <w:r w:rsidR="00095E95" w:rsidRPr="0041355F">
        <w:rPr>
          <w:rFonts w:ascii="Times New Roman" w:hAnsi="Times New Roman" w:cs="Times New Roman"/>
          <w:sz w:val="24"/>
          <w:szCs w:val="24"/>
        </w:rPr>
        <w:t>–</w:t>
      </w:r>
      <w:r w:rsidR="00212A6E" w:rsidRPr="0041355F">
        <w:rPr>
          <w:rFonts w:ascii="Times New Roman" w:hAnsi="Times New Roman" w:cs="Times New Roman"/>
          <w:sz w:val="24"/>
          <w:szCs w:val="24"/>
        </w:rPr>
        <w:t xml:space="preserve"> </w:t>
      </w:r>
      <w:r w:rsidR="00033C72" w:rsidRPr="0041355F">
        <w:rPr>
          <w:rFonts w:ascii="Times New Roman" w:hAnsi="Times New Roman" w:cs="Times New Roman"/>
          <w:b/>
          <w:sz w:val="24"/>
          <w:szCs w:val="24"/>
          <w:lang w:val="kk-KZ"/>
        </w:rPr>
        <w:t xml:space="preserve">1 077 978 </w:t>
      </w:r>
      <w:r w:rsidR="005438A1" w:rsidRPr="0041355F">
        <w:rPr>
          <w:rFonts w:ascii="Times New Roman" w:hAnsi="Times New Roman" w:cs="Times New Roman"/>
          <w:b/>
          <w:sz w:val="24"/>
          <w:szCs w:val="24"/>
        </w:rPr>
        <w:t>тыс. тенге</w:t>
      </w:r>
      <w:r w:rsidR="000B7F5B" w:rsidRPr="0041355F">
        <w:rPr>
          <w:rFonts w:ascii="Times New Roman" w:hAnsi="Times New Roman" w:cs="Times New Roman"/>
          <w:sz w:val="24"/>
          <w:szCs w:val="24"/>
        </w:rPr>
        <w:t xml:space="preserve">, </w:t>
      </w:r>
      <w:r w:rsidRPr="0041355F">
        <w:rPr>
          <w:rFonts w:ascii="Times New Roman" w:hAnsi="Times New Roman" w:cs="Times New Roman"/>
          <w:sz w:val="24"/>
          <w:szCs w:val="24"/>
          <w:lang w:val="kk-KZ"/>
        </w:rPr>
        <w:t>основные мероприятия</w:t>
      </w:r>
      <w:r w:rsidR="00644799" w:rsidRPr="0041355F">
        <w:rPr>
          <w:rFonts w:ascii="Times New Roman" w:hAnsi="Times New Roman" w:cs="Times New Roman"/>
          <w:sz w:val="24"/>
          <w:szCs w:val="24"/>
        </w:rPr>
        <w:t>:</w:t>
      </w:r>
    </w:p>
    <w:p w:rsidR="004E06F2" w:rsidRPr="0041355F" w:rsidRDefault="004F3F8B" w:rsidP="0091164D">
      <w:pPr>
        <w:pStyle w:val="a5"/>
        <w:numPr>
          <w:ilvl w:val="0"/>
          <w:numId w:val="3"/>
        </w:numPr>
        <w:jc w:val="both"/>
        <w:rPr>
          <w:rFonts w:ascii="Times New Roman" w:hAnsi="Times New Roman" w:cs="Times New Roman"/>
          <w:sz w:val="24"/>
          <w:szCs w:val="24"/>
        </w:rPr>
      </w:pPr>
      <w:r w:rsidRPr="0041355F">
        <w:rPr>
          <w:rFonts w:ascii="Times New Roman" w:hAnsi="Times New Roman" w:cs="Times New Roman"/>
          <w:sz w:val="24"/>
          <w:szCs w:val="24"/>
        </w:rPr>
        <w:t xml:space="preserve">Модернизация программно-технического комплекса "Квинт-5" АСУ ТГ №4 </w:t>
      </w:r>
      <w:proofErr w:type="spellStart"/>
      <w:r w:rsidRPr="0041355F">
        <w:rPr>
          <w:rFonts w:ascii="Times New Roman" w:hAnsi="Times New Roman" w:cs="Times New Roman"/>
          <w:sz w:val="24"/>
          <w:szCs w:val="24"/>
        </w:rPr>
        <w:t>Актобе</w:t>
      </w:r>
      <w:proofErr w:type="spellEnd"/>
      <w:r w:rsidRPr="0041355F">
        <w:rPr>
          <w:rFonts w:ascii="Times New Roman" w:hAnsi="Times New Roman" w:cs="Times New Roman"/>
          <w:sz w:val="24"/>
          <w:szCs w:val="24"/>
        </w:rPr>
        <w:t xml:space="preserve"> ТЭЦ до современного 6 поколения ПТК "Квинт-6"</w:t>
      </w:r>
      <w:r w:rsidRPr="0041355F">
        <w:rPr>
          <w:rFonts w:ascii="Times New Roman" w:hAnsi="Times New Roman" w:cs="Times New Roman"/>
          <w:sz w:val="24"/>
          <w:szCs w:val="24"/>
          <w:lang w:val="kk-KZ"/>
        </w:rPr>
        <w:t xml:space="preserve"> на сумму 41 130 тыс. тенге</w:t>
      </w:r>
      <w:r w:rsidR="005438A1" w:rsidRPr="0041355F">
        <w:rPr>
          <w:rFonts w:ascii="Times New Roman" w:hAnsi="Times New Roman" w:cs="Times New Roman"/>
          <w:sz w:val="24"/>
          <w:szCs w:val="24"/>
          <w:lang w:val="kk-KZ"/>
        </w:rPr>
        <w:t>,</w:t>
      </w:r>
      <w:r w:rsidR="004E06F2" w:rsidRPr="0041355F">
        <w:rPr>
          <w:rFonts w:ascii="Times New Roman" w:hAnsi="Times New Roman" w:cs="Times New Roman"/>
          <w:sz w:val="24"/>
          <w:szCs w:val="24"/>
          <w:lang w:val="kk-KZ"/>
        </w:rPr>
        <w:t xml:space="preserve"> данное мероприятие позволит </w:t>
      </w:r>
      <w:r w:rsidR="004E06F2" w:rsidRPr="0041355F">
        <w:rPr>
          <w:rFonts w:ascii="Times New Roman" w:hAnsi="Times New Roman" w:cs="Times New Roman"/>
          <w:sz w:val="24"/>
          <w:szCs w:val="24"/>
        </w:rPr>
        <w:t>повысить надежность работы</w:t>
      </w:r>
      <w:r w:rsidR="00E1546D" w:rsidRPr="0041355F">
        <w:rPr>
          <w:rFonts w:ascii="Times New Roman" w:hAnsi="Times New Roman" w:cs="Times New Roman"/>
          <w:sz w:val="24"/>
          <w:szCs w:val="24"/>
        </w:rPr>
        <w:t xml:space="preserve"> </w:t>
      </w:r>
      <w:r w:rsidR="004E06F2" w:rsidRPr="0041355F">
        <w:rPr>
          <w:rFonts w:ascii="Times New Roman" w:hAnsi="Times New Roman" w:cs="Times New Roman"/>
          <w:sz w:val="24"/>
          <w:szCs w:val="24"/>
        </w:rPr>
        <w:t>программно-технического комплекса</w:t>
      </w:r>
      <w:r w:rsidR="00E1546D" w:rsidRPr="0041355F">
        <w:rPr>
          <w:rFonts w:ascii="Times New Roman" w:hAnsi="Times New Roman" w:cs="Times New Roman"/>
          <w:sz w:val="24"/>
          <w:szCs w:val="24"/>
        </w:rPr>
        <w:t xml:space="preserve"> турбоагрегата ст.№4</w:t>
      </w:r>
      <w:r w:rsidR="004E06F2" w:rsidRPr="0041355F">
        <w:rPr>
          <w:rFonts w:ascii="Times New Roman" w:hAnsi="Times New Roman" w:cs="Times New Roman"/>
          <w:sz w:val="24"/>
          <w:szCs w:val="24"/>
        </w:rPr>
        <w:t>,</w:t>
      </w:r>
      <w:r w:rsidR="00E1546D" w:rsidRPr="0041355F">
        <w:rPr>
          <w:rFonts w:ascii="Times New Roman" w:hAnsi="Times New Roman" w:cs="Times New Roman"/>
          <w:sz w:val="24"/>
          <w:szCs w:val="24"/>
        </w:rPr>
        <w:t xml:space="preserve"> мероприятие исполнено на 100%.</w:t>
      </w:r>
    </w:p>
    <w:p w:rsidR="005438A1" w:rsidRPr="0041355F" w:rsidRDefault="004F3F8B" w:rsidP="0091164D">
      <w:pPr>
        <w:pStyle w:val="a5"/>
        <w:numPr>
          <w:ilvl w:val="0"/>
          <w:numId w:val="3"/>
        </w:numPr>
        <w:spacing w:after="0" w:line="240" w:lineRule="auto"/>
        <w:jc w:val="both"/>
        <w:rPr>
          <w:rFonts w:ascii="Times New Roman" w:hAnsi="Times New Roman" w:cs="Times New Roman"/>
          <w:sz w:val="24"/>
          <w:szCs w:val="24"/>
          <w:lang w:val="kk-KZ"/>
        </w:rPr>
      </w:pPr>
      <w:r w:rsidRPr="0041355F">
        <w:rPr>
          <w:rFonts w:ascii="Times New Roman" w:hAnsi="Times New Roman" w:cs="Times New Roman"/>
          <w:sz w:val="24"/>
          <w:szCs w:val="24"/>
        </w:rPr>
        <w:t>Замена трубопровода (прямой сетевой воды) Ø720х10 L=185м; Ø1020мм*</w:t>
      </w:r>
      <w:proofErr w:type="gramStart"/>
      <w:r w:rsidRPr="0041355F">
        <w:rPr>
          <w:rFonts w:ascii="Times New Roman" w:hAnsi="Times New Roman" w:cs="Times New Roman"/>
          <w:sz w:val="24"/>
          <w:szCs w:val="24"/>
        </w:rPr>
        <w:t>12  L</w:t>
      </w:r>
      <w:proofErr w:type="gramEnd"/>
      <w:r w:rsidRPr="0041355F">
        <w:rPr>
          <w:rFonts w:ascii="Times New Roman" w:hAnsi="Times New Roman" w:cs="Times New Roman"/>
          <w:sz w:val="24"/>
          <w:szCs w:val="24"/>
        </w:rPr>
        <w:t>=55м</w:t>
      </w:r>
      <w:r w:rsidR="00ED64D3" w:rsidRPr="0041355F">
        <w:rPr>
          <w:rFonts w:ascii="Times New Roman" w:hAnsi="Times New Roman" w:cs="Times New Roman"/>
          <w:sz w:val="24"/>
          <w:szCs w:val="24"/>
          <w:lang w:val="kk-KZ"/>
        </w:rPr>
        <w:t xml:space="preserve"> на сумму 133 656 тыс. тенге</w:t>
      </w:r>
      <w:r w:rsidR="005438A1" w:rsidRPr="0041355F">
        <w:rPr>
          <w:rFonts w:ascii="Times New Roman" w:hAnsi="Times New Roman" w:cs="Times New Roman"/>
          <w:sz w:val="24"/>
          <w:szCs w:val="24"/>
          <w:lang w:val="kk-KZ"/>
        </w:rPr>
        <w:t>,</w:t>
      </w:r>
      <w:r w:rsidR="00FA2554" w:rsidRPr="0041355F">
        <w:rPr>
          <w:rFonts w:ascii="Times New Roman" w:hAnsi="Times New Roman" w:cs="Times New Roman"/>
          <w:sz w:val="24"/>
          <w:szCs w:val="24"/>
          <w:lang w:val="kk-KZ"/>
        </w:rPr>
        <w:t xml:space="preserve"> </w:t>
      </w:r>
      <w:r w:rsidR="005438A1" w:rsidRPr="0041355F">
        <w:rPr>
          <w:rFonts w:ascii="Times New Roman" w:hAnsi="Times New Roman" w:cs="Times New Roman"/>
          <w:sz w:val="24"/>
          <w:szCs w:val="24"/>
        </w:rPr>
        <w:t>так-как т</w:t>
      </w:r>
      <w:r w:rsidR="00FA2554" w:rsidRPr="0041355F">
        <w:rPr>
          <w:rFonts w:ascii="Times New Roman" w:hAnsi="Times New Roman" w:cs="Times New Roman"/>
          <w:sz w:val="24"/>
          <w:szCs w:val="24"/>
        </w:rPr>
        <w:t>рубопровод прямой сетевой воды ТЦ вв</w:t>
      </w:r>
      <w:r w:rsidR="005438A1" w:rsidRPr="0041355F">
        <w:rPr>
          <w:rFonts w:ascii="Times New Roman" w:hAnsi="Times New Roman" w:cs="Times New Roman"/>
          <w:sz w:val="24"/>
          <w:szCs w:val="24"/>
        </w:rPr>
        <w:t>еден в эксплуатацию в 1980 году, в</w:t>
      </w:r>
      <w:r w:rsidR="00FA2554" w:rsidRPr="0041355F">
        <w:rPr>
          <w:rFonts w:ascii="Times New Roman" w:hAnsi="Times New Roman" w:cs="Times New Roman"/>
          <w:sz w:val="24"/>
          <w:szCs w:val="24"/>
        </w:rPr>
        <w:t xml:space="preserve"> связи износом данного трубопровода (утонение</w:t>
      </w:r>
      <w:r w:rsidR="00E1546D" w:rsidRPr="0041355F">
        <w:rPr>
          <w:rFonts w:ascii="Times New Roman" w:hAnsi="Times New Roman" w:cs="Times New Roman"/>
          <w:sz w:val="24"/>
          <w:szCs w:val="24"/>
        </w:rPr>
        <w:t xml:space="preserve"> стенок</w:t>
      </w:r>
      <w:r w:rsidR="00FA2554" w:rsidRPr="0041355F">
        <w:rPr>
          <w:rFonts w:ascii="Times New Roman" w:hAnsi="Times New Roman" w:cs="Times New Roman"/>
          <w:sz w:val="24"/>
          <w:szCs w:val="24"/>
        </w:rPr>
        <w:t>, коррозийный износ</w:t>
      </w:r>
      <w:r w:rsidR="00A93669" w:rsidRPr="0041355F">
        <w:rPr>
          <w:rFonts w:ascii="Times New Roman" w:hAnsi="Times New Roman" w:cs="Times New Roman"/>
          <w:sz w:val="24"/>
          <w:szCs w:val="24"/>
        </w:rPr>
        <w:t>),</w:t>
      </w:r>
      <w:r w:rsidR="00FA2554" w:rsidRPr="0041355F">
        <w:rPr>
          <w:rFonts w:ascii="Times New Roman" w:hAnsi="Times New Roman" w:cs="Times New Roman"/>
          <w:sz w:val="24"/>
          <w:szCs w:val="24"/>
        </w:rPr>
        <w:t xml:space="preserve"> для дальнейшей безаварийной и надежной эксплуатации в ОЗП, было принято решение </w:t>
      </w:r>
      <w:r w:rsidR="005438A1" w:rsidRPr="0041355F">
        <w:rPr>
          <w:rFonts w:ascii="Times New Roman" w:hAnsi="Times New Roman" w:cs="Times New Roman"/>
          <w:sz w:val="24"/>
          <w:szCs w:val="24"/>
        </w:rPr>
        <w:t xml:space="preserve">включить в перечень мероприятий, </w:t>
      </w:r>
      <w:r w:rsidR="00A93669" w:rsidRPr="0041355F">
        <w:rPr>
          <w:rFonts w:ascii="Times New Roman" w:hAnsi="Times New Roman" w:cs="Times New Roman"/>
          <w:sz w:val="24"/>
          <w:szCs w:val="24"/>
        </w:rPr>
        <w:t xml:space="preserve">заключен договор, </w:t>
      </w:r>
      <w:r w:rsidR="005438A1" w:rsidRPr="0041355F">
        <w:rPr>
          <w:rFonts w:ascii="Times New Roman" w:hAnsi="Times New Roman" w:cs="Times New Roman"/>
          <w:sz w:val="24"/>
          <w:szCs w:val="24"/>
        </w:rPr>
        <w:t xml:space="preserve">работы выполнены </w:t>
      </w:r>
      <w:r w:rsidR="00580D34">
        <w:rPr>
          <w:rFonts w:ascii="Times New Roman" w:hAnsi="Times New Roman" w:cs="Times New Roman"/>
          <w:sz w:val="24"/>
          <w:szCs w:val="24"/>
        </w:rPr>
        <w:t>на 100</w:t>
      </w:r>
      <w:r w:rsidR="005438A1" w:rsidRPr="0041355F">
        <w:rPr>
          <w:rFonts w:ascii="Times New Roman" w:hAnsi="Times New Roman" w:cs="Times New Roman"/>
          <w:sz w:val="24"/>
          <w:szCs w:val="24"/>
        </w:rPr>
        <w:t>%.</w:t>
      </w:r>
    </w:p>
    <w:p w:rsidR="00FA2554" w:rsidRPr="0041355F" w:rsidRDefault="004F3F8B" w:rsidP="0091164D">
      <w:pPr>
        <w:pStyle w:val="a5"/>
        <w:numPr>
          <w:ilvl w:val="0"/>
          <w:numId w:val="3"/>
        </w:numPr>
        <w:spacing w:after="0" w:line="240" w:lineRule="auto"/>
        <w:jc w:val="both"/>
        <w:rPr>
          <w:rFonts w:ascii="Times New Roman" w:hAnsi="Times New Roman" w:cs="Times New Roman"/>
          <w:sz w:val="24"/>
          <w:szCs w:val="24"/>
          <w:lang w:val="kk-KZ"/>
        </w:rPr>
      </w:pPr>
      <w:r w:rsidRPr="0041355F">
        <w:rPr>
          <w:rFonts w:ascii="Times New Roman" w:hAnsi="Times New Roman" w:cs="Times New Roman"/>
          <w:sz w:val="24"/>
          <w:szCs w:val="24"/>
        </w:rPr>
        <w:t xml:space="preserve">Капитальный ремонт трубопровода основной линии подпитки тепловых </w:t>
      </w:r>
      <w:proofErr w:type="gramStart"/>
      <w:r w:rsidRPr="0041355F">
        <w:rPr>
          <w:rFonts w:ascii="Times New Roman" w:hAnsi="Times New Roman" w:cs="Times New Roman"/>
          <w:sz w:val="24"/>
          <w:szCs w:val="24"/>
        </w:rPr>
        <w:t>сетей  L</w:t>
      </w:r>
      <w:proofErr w:type="gramEnd"/>
      <w:r w:rsidRPr="0041355F">
        <w:rPr>
          <w:rFonts w:ascii="Times New Roman" w:hAnsi="Times New Roman" w:cs="Times New Roman"/>
          <w:sz w:val="24"/>
          <w:szCs w:val="24"/>
        </w:rPr>
        <w:t>=401м; Ø1020x12 L=336м; Ø820х10 L=65м</w:t>
      </w:r>
      <w:r w:rsidR="00ED64D3" w:rsidRPr="0041355F">
        <w:rPr>
          <w:rFonts w:ascii="Times New Roman" w:hAnsi="Times New Roman" w:cs="Times New Roman"/>
          <w:sz w:val="24"/>
          <w:szCs w:val="24"/>
          <w:lang w:val="kk-KZ"/>
        </w:rPr>
        <w:t xml:space="preserve"> на сумму 211 706 тыс. тенге</w:t>
      </w:r>
      <w:r w:rsidR="005438A1" w:rsidRPr="0041355F">
        <w:rPr>
          <w:rFonts w:ascii="Times New Roman" w:hAnsi="Times New Roman" w:cs="Times New Roman"/>
          <w:sz w:val="24"/>
          <w:szCs w:val="24"/>
          <w:lang w:val="kk-KZ"/>
        </w:rPr>
        <w:t xml:space="preserve">, </w:t>
      </w:r>
      <w:r w:rsidR="005438A1" w:rsidRPr="0041355F">
        <w:rPr>
          <w:rFonts w:ascii="Times New Roman" w:hAnsi="Times New Roman" w:cs="Times New Roman"/>
          <w:sz w:val="24"/>
          <w:szCs w:val="24"/>
        </w:rPr>
        <w:t>д</w:t>
      </w:r>
      <w:r w:rsidR="00FA2554" w:rsidRPr="0041355F">
        <w:rPr>
          <w:rFonts w:ascii="Times New Roman" w:hAnsi="Times New Roman" w:cs="Times New Roman"/>
          <w:sz w:val="24"/>
          <w:szCs w:val="24"/>
        </w:rPr>
        <w:t>анный трубопров</w:t>
      </w:r>
      <w:r w:rsidR="0091164D" w:rsidRPr="0041355F">
        <w:rPr>
          <w:rFonts w:ascii="Times New Roman" w:hAnsi="Times New Roman" w:cs="Times New Roman"/>
          <w:sz w:val="24"/>
          <w:szCs w:val="24"/>
        </w:rPr>
        <w:t>од</w:t>
      </w:r>
      <w:r w:rsidR="00E1546D" w:rsidRPr="0041355F">
        <w:rPr>
          <w:rFonts w:ascii="Times New Roman" w:hAnsi="Times New Roman" w:cs="Times New Roman"/>
          <w:sz w:val="24"/>
          <w:szCs w:val="24"/>
        </w:rPr>
        <w:t xml:space="preserve"> эксплуатировался с 1989 года, в целях</w:t>
      </w:r>
      <w:r w:rsidR="0091164D" w:rsidRPr="0041355F">
        <w:t xml:space="preserve"> </w:t>
      </w:r>
      <w:r w:rsidR="0091164D" w:rsidRPr="0041355F">
        <w:rPr>
          <w:rFonts w:ascii="Times New Roman" w:hAnsi="Times New Roman" w:cs="Times New Roman"/>
          <w:sz w:val="24"/>
          <w:szCs w:val="24"/>
        </w:rPr>
        <w:t>повышения надежности гидравлического режима в обратных сетевых трубопроводах и обеспечения безаварийной подачи теплоснабжения для населения  города</w:t>
      </w:r>
      <w:r w:rsidR="00FA2554" w:rsidRPr="0041355F">
        <w:rPr>
          <w:rFonts w:ascii="Times New Roman" w:hAnsi="Times New Roman" w:cs="Times New Roman"/>
          <w:sz w:val="24"/>
          <w:szCs w:val="24"/>
        </w:rPr>
        <w:t xml:space="preserve"> </w:t>
      </w:r>
      <w:r w:rsidR="0091164D" w:rsidRPr="0041355F">
        <w:rPr>
          <w:rFonts w:ascii="Times New Roman" w:hAnsi="Times New Roman" w:cs="Times New Roman"/>
          <w:sz w:val="24"/>
          <w:szCs w:val="24"/>
        </w:rPr>
        <w:t>мероприятия включено в перечень работ, работы выполнены на 100%.</w:t>
      </w:r>
    </w:p>
    <w:p w:rsidR="00FA2554" w:rsidRPr="0041355F" w:rsidRDefault="00ED64D3" w:rsidP="00722C8B">
      <w:pPr>
        <w:pStyle w:val="a5"/>
        <w:numPr>
          <w:ilvl w:val="0"/>
          <w:numId w:val="3"/>
        </w:numPr>
        <w:spacing w:after="0" w:line="240" w:lineRule="auto"/>
        <w:jc w:val="both"/>
        <w:rPr>
          <w:rFonts w:ascii="Times New Roman" w:hAnsi="Times New Roman" w:cs="Times New Roman"/>
          <w:sz w:val="24"/>
          <w:szCs w:val="24"/>
        </w:rPr>
      </w:pPr>
      <w:r w:rsidRPr="0041355F">
        <w:rPr>
          <w:rFonts w:ascii="Times New Roman" w:hAnsi="Times New Roman" w:cs="Times New Roman"/>
          <w:sz w:val="24"/>
          <w:szCs w:val="24"/>
          <w:lang w:val="kk-KZ"/>
        </w:rPr>
        <w:t xml:space="preserve">Капитальный ремонт </w:t>
      </w:r>
      <w:proofErr w:type="spellStart"/>
      <w:r w:rsidRPr="0041355F">
        <w:rPr>
          <w:rFonts w:ascii="Times New Roman" w:hAnsi="Times New Roman" w:cs="Times New Roman"/>
          <w:sz w:val="24"/>
          <w:szCs w:val="24"/>
        </w:rPr>
        <w:t>водогрейн</w:t>
      </w:r>
      <w:proofErr w:type="spellEnd"/>
      <w:r w:rsidRPr="0041355F">
        <w:rPr>
          <w:rFonts w:ascii="Times New Roman" w:hAnsi="Times New Roman" w:cs="Times New Roman"/>
          <w:sz w:val="24"/>
          <w:szCs w:val="24"/>
          <w:lang w:val="kk-KZ"/>
        </w:rPr>
        <w:t>ого</w:t>
      </w:r>
      <w:r w:rsidR="0091164D" w:rsidRPr="0041355F">
        <w:rPr>
          <w:rFonts w:ascii="Times New Roman" w:hAnsi="Times New Roman" w:cs="Times New Roman"/>
          <w:sz w:val="24"/>
          <w:szCs w:val="24"/>
        </w:rPr>
        <w:t xml:space="preserve"> кот</w:t>
      </w:r>
      <w:r w:rsidRPr="0041355F">
        <w:rPr>
          <w:rFonts w:ascii="Times New Roman" w:hAnsi="Times New Roman" w:cs="Times New Roman"/>
          <w:sz w:val="24"/>
          <w:szCs w:val="24"/>
          <w:lang w:val="kk-KZ"/>
        </w:rPr>
        <w:t>ла</w:t>
      </w:r>
      <w:r w:rsidR="004F3F8B" w:rsidRPr="0041355F">
        <w:rPr>
          <w:rFonts w:ascii="Times New Roman" w:hAnsi="Times New Roman" w:cs="Times New Roman"/>
          <w:sz w:val="24"/>
          <w:szCs w:val="24"/>
        </w:rPr>
        <w:t xml:space="preserve"> ст.№5 зав.№7243, рег.№К-1051А</w:t>
      </w:r>
      <w:r w:rsidRPr="0041355F">
        <w:rPr>
          <w:rFonts w:ascii="Times New Roman" w:hAnsi="Times New Roman" w:cs="Times New Roman"/>
          <w:sz w:val="24"/>
          <w:szCs w:val="24"/>
          <w:lang w:val="kk-KZ"/>
        </w:rPr>
        <w:t xml:space="preserve"> на сумму 275 973 тыс</w:t>
      </w:r>
      <w:r w:rsidRPr="0041355F">
        <w:rPr>
          <w:rFonts w:ascii="Times New Roman" w:hAnsi="Times New Roman" w:cs="Times New Roman"/>
          <w:sz w:val="24"/>
          <w:szCs w:val="24"/>
        </w:rPr>
        <w:t xml:space="preserve">. </w:t>
      </w:r>
      <w:r w:rsidRPr="0041355F">
        <w:rPr>
          <w:rFonts w:ascii="Times New Roman" w:hAnsi="Times New Roman" w:cs="Times New Roman"/>
          <w:sz w:val="24"/>
          <w:szCs w:val="24"/>
          <w:lang w:val="kk-KZ"/>
        </w:rPr>
        <w:t>тенге</w:t>
      </w:r>
      <w:r w:rsidR="007A7D2E" w:rsidRPr="0041355F">
        <w:rPr>
          <w:rFonts w:ascii="Times New Roman" w:hAnsi="Times New Roman" w:cs="Times New Roman"/>
          <w:sz w:val="24"/>
          <w:szCs w:val="24"/>
          <w:lang w:val="kk-KZ"/>
        </w:rPr>
        <w:t>, работы</w:t>
      </w:r>
      <w:r w:rsidR="0091164D" w:rsidRPr="0041355F">
        <w:rPr>
          <w:rFonts w:ascii="Times New Roman" w:hAnsi="Times New Roman" w:cs="Times New Roman"/>
          <w:sz w:val="24"/>
          <w:szCs w:val="24"/>
          <w:lang w:val="kk-KZ"/>
        </w:rPr>
        <w:t xml:space="preserve"> </w:t>
      </w:r>
      <w:r w:rsidR="007A7D2E" w:rsidRPr="0041355F">
        <w:rPr>
          <w:rFonts w:ascii="Times New Roman" w:hAnsi="Times New Roman" w:cs="Times New Roman"/>
          <w:sz w:val="24"/>
          <w:szCs w:val="24"/>
          <w:lang w:val="kk-KZ"/>
        </w:rPr>
        <w:t xml:space="preserve">выполняетяся </w:t>
      </w:r>
      <w:r w:rsidR="0091164D" w:rsidRPr="0041355F">
        <w:rPr>
          <w:rFonts w:ascii="Times New Roman" w:hAnsi="Times New Roman" w:cs="Times New Roman"/>
          <w:sz w:val="24"/>
          <w:szCs w:val="24"/>
          <w:lang w:val="kk-KZ"/>
        </w:rPr>
        <w:t>силами персонал</w:t>
      </w:r>
      <w:r w:rsidR="00580D34">
        <w:rPr>
          <w:rFonts w:ascii="Times New Roman" w:hAnsi="Times New Roman" w:cs="Times New Roman"/>
          <w:sz w:val="24"/>
          <w:szCs w:val="24"/>
          <w:lang w:val="kk-KZ"/>
        </w:rPr>
        <w:t>а станции, факт исполнения 69</w:t>
      </w:r>
      <w:r w:rsidR="0091164D" w:rsidRPr="0041355F">
        <w:rPr>
          <w:rFonts w:ascii="Times New Roman" w:hAnsi="Times New Roman" w:cs="Times New Roman"/>
          <w:sz w:val="24"/>
          <w:szCs w:val="24"/>
          <w:lang w:val="kk-KZ"/>
        </w:rPr>
        <w:t>%</w:t>
      </w:r>
    </w:p>
    <w:p w:rsidR="004F3F8B" w:rsidRPr="0041355F" w:rsidRDefault="004F3F8B" w:rsidP="004F3F8B">
      <w:pPr>
        <w:pStyle w:val="a5"/>
        <w:numPr>
          <w:ilvl w:val="0"/>
          <w:numId w:val="3"/>
        </w:numPr>
        <w:spacing w:after="0" w:line="240" w:lineRule="auto"/>
        <w:jc w:val="both"/>
        <w:rPr>
          <w:rFonts w:ascii="Times New Roman" w:hAnsi="Times New Roman" w:cs="Times New Roman"/>
          <w:sz w:val="24"/>
          <w:szCs w:val="24"/>
        </w:rPr>
      </w:pPr>
      <w:r w:rsidRPr="0041355F">
        <w:rPr>
          <w:rFonts w:ascii="Times New Roman" w:hAnsi="Times New Roman" w:cs="Times New Roman"/>
          <w:sz w:val="24"/>
          <w:szCs w:val="24"/>
        </w:rPr>
        <w:t>Ремонт санитарно-бытовых помещений (душевые, санузлы</w:t>
      </w:r>
      <w:r w:rsidR="00ED64D3" w:rsidRPr="0041355F">
        <w:rPr>
          <w:rFonts w:ascii="Times New Roman" w:hAnsi="Times New Roman" w:cs="Times New Roman"/>
          <w:sz w:val="24"/>
          <w:szCs w:val="24"/>
        </w:rPr>
        <w:t xml:space="preserve">) на сумму </w:t>
      </w:r>
      <w:r w:rsidR="006B4A02" w:rsidRPr="0041355F">
        <w:rPr>
          <w:rFonts w:ascii="Times New Roman" w:hAnsi="Times New Roman" w:cs="Times New Roman"/>
          <w:sz w:val="24"/>
          <w:szCs w:val="24"/>
        </w:rPr>
        <w:t>86 056</w:t>
      </w:r>
      <w:r w:rsidR="00ED64D3" w:rsidRPr="0041355F">
        <w:rPr>
          <w:rFonts w:ascii="Times New Roman" w:hAnsi="Times New Roman" w:cs="Times New Roman"/>
          <w:sz w:val="24"/>
          <w:szCs w:val="24"/>
        </w:rPr>
        <w:t xml:space="preserve"> </w:t>
      </w:r>
      <w:proofErr w:type="spellStart"/>
      <w:proofErr w:type="gramStart"/>
      <w:r w:rsidR="00ED64D3" w:rsidRPr="0041355F">
        <w:rPr>
          <w:rFonts w:ascii="Times New Roman" w:hAnsi="Times New Roman" w:cs="Times New Roman"/>
          <w:sz w:val="24"/>
          <w:szCs w:val="24"/>
        </w:rPr>
        <w:t>тыс.тенге</w:t>
      </w:r>
      <w:proofErr w:type="spellEnd"/>
      <w:proofErr w:type="gramEnd"/>
      <w:r w:rsidR="00ED64D3" w:rsidRPr="0041355F">
        <w:rPr>
          <w:rFonts w:ascii="Times New Roman" w:hAnsi="Times New Roman" w:cs="Times New Roman"/>
          <w:sz w:val="24"/>
          <w:szCs w:val="24"/>
        </w:rPr>
        <w:t>.</w:t>
      </w:r>
    </w:p>
    <w:p w:rsidR="00FA2554" w:rsidRPr="0041355F" w:rsidRDefault="00FA2554" w:rsidP="00FA2554">
      <w:pPr>
        <w:pStyle w:val="a5"/>
        <w:spacing w:after="0" w:line="240" w:lineRule="auto"/>
        <w:jc w:val="both"/>
        <w:rPr>
          <w:rFonts w:ascii="Times New Roman" w:hAnsi="Times New Roman" w:cs="Times New Roman"/>
          <w:sz w:val="24"/>
          <w:szCs w:val="24"/>
          <w:lang w:val="kk-KZ"/>
        </w:rPr>
      </w:pPr>
      <w:r w:rsidRPr="0041355F">
        <w:rPr>
          <w:rFonts w:ascii="Times New Roman" w:hAnsi="Times New Roman" w:cs="Times New Roman"/>
          <w:sz w:val="24"/>
          <w:szCs w:val="24"/>
          <w:lang w:val="kk-KZ"/>
        </w:rPr>
        <w:lastRenderedPageBreak/>
        <w:t>В рамках данного мероприятия планирутся произвести капитальный ремонт с заменой сантехники, обновлением ящиков для одежды работников улучшение санита</w:t>
      </w:r>
      <w:r w:rsidR="0091164D" w:rsidRPr="0041355F">
        <w:rPr>
          <w:rFonts w:ascii="Times New Roman" w:hAnsi="Times New Roman" w:cs="Times New Roman"/>
          <w:sz w:val="24"/>
          <w:szCs w:val="24"/>
          <w:lang w:val="kk-KZ"/>
        </w:rPr>
        <w:t xml:space="preserve">рно-гигиенических условии </w:t>
      </w:r>
      <w:r w:rsidRPr="0041355F">
        <w:rPr>
          <w:rFonts w:ascii="Times New Roman" w:hAnsi="Times New Roman" w:cs="Times New Roman"/>
          <w:sz w:val="24"/>
          <w:szCs w:val="24"/>
          <w:lang w:val="kk-KZ"/>
        </w:rPr>
        <w:t>персонала станции</w:t>
      </w:r>
      <w:r w:rsidR="0091164D" w:rsidRPr="0041355F">
        <w:rPr>
          <w:rFonts w:ascii="Times New Roman" w:hAnsi="Times New Roman" w:cs="Times New Roman"/>
          <w:sz w:val="24"/>
          <w:szCs w:val="24"/>
          <w:lang w:val="kk-KZ"/>
        </w:rPr>
        <w:t xml:space="preserve">, заключен договор, работы выполнены на </w:t>
      </w:r>
      <w:r w:rsidR="00C042B8" w:rsidRPr="0041355F">
        <w:rPr>
          <w:rFonts w:ascii="Times New Roman" w:hAnsi="Times New Roman" w:cs="Times New Roman"/>
          <w:sz w:val="24"/>
          <w:szCs w:val="24"/>
          <w:lang w:val="kk-KZ"/>
        </w:rPr>
        <w:t>65</w:t>
      </w:r>
      <w:r w:rsidR="00681789" w:rsidRPr="0041355F">
        <w:rPr>
          <w:rFonts w:ascii="Times New Roman" w:hAnsi="Times New Roman" w:cs="Times New Roman"/>
          <w:sz w:val="24"/>
          <w:szCs w:val="24"/>
          <w:lang w:val="kk-KZ"/>
        </w:rPr>
        <w:t>%.</w:t>
      </w:r>
    </w:p>
    <w:p w:rsidR="006B4A02" w:rsidRDefault="006B4A02" w:rsidP="00ED1C71">
      <w:pPr>
        <w:pStyle w:val="a5"/>
        <w:numPr>
          <w:ilvl w:val="0"/>
          <w:numId w:val="3"/>
        </w:numPr>
        <w:spacing w:after="0" w:line="240" w:lineRule="auto"/>
        <w:jc w:val="both"/>
        <w:rPr>
          <w:rFonts w:ascii="Times New Roman" w:hAnsi="Times New Roman" w:cs="Times New Roman"/>
          <w:sz w:val="24"/>
          <w:szCs w:val="24"/>
        </w:rPr>
      </w:pPr>
      <w:r w:rsidRPr="0041355F">
        <w:rPr>
          <w:rFonts w:ascii="Times New Roman" w:hAnsi="Times New Roman" w:cs="Times New Roman"/>
          <w:sz w:val="24"/>
          <w:szCs w:val="24"/>
        </w:rPr>
        <w:t xml:space="preserve">Ремонтно-восстановительные работы дымовых труб ст.№2,3,4,6 на сумму 60 900 </w:t>
      </w:r>
      <w:proofErr w:type="spellStart"/>
      <w:proofErr w:type="gramStart"/>
      <w:r w:rsidRPr="0041355F">
        <w:rPr>
          <w:rFonts w:ascii="Times New Roman" w:hAnsi="Times New Roman" w:cs="Times New Roman"/>
          <w:sz w:val="24"/>
          <w:szCs w:val="24"/>
        </w:rPr>
        <w:t>тыс.тенге</w:t>
      </w:r>
      <w:proofErr w:type="spellEnd"/>
      <w:proofErr w:type="gramEnd"/>
      <w:r w:rsidRPr="0041355F">
        <w:rPr>
          <w:rFonts w:ascii="Times New Roman" w:hAnsi="Times New Roman" w:cs="Times New Roman"/>
          <w:sz w:val="24"/>
          <w:szCs w:val="24"/>
        </w:rPr>
        <w:t>.</w:t>
      </w:r>
      <w:r w:rsidR="00A8721B" w:rsidRPr="0041355F">
        <w:rPr>
          <w:rFonts w:ascii="Times New Roman" w:hAnsi="Times New Roman" w:cs="Times New Roman"/>
          <w:sz w:val="24"/>
          <w:szCs w:val="24"/>
        </w:rPr>
        <w:t xml:space="preserve">, </w:t>
      </w:r>
      <w:r w:rsidRPr="0041355F">
        <w:rPr>
          <w:rFonts w:ascii="Times New Roman" w:hAnsi="Times New Roman" w:cs="Times New Roman"/>
          <w:sz w:val="24"/>
          <w:szCs w:val="24"/>
        </w:rPr>
        <w:t>целью которых является сохранение полноценной</w:t>
      </w:r>
      <w:r w:rsidR="00A8721B" w:rsidRPr="0041355F">
        <w:rPr>
          <w:rFonts w:ascii="Times New Roman" w:hAnsi="Times New Roman" w:cs="Times New Roman"/>
          <w:sz w:val="24"/>
          <w:szCs w:val="24"/>
        </w:rPr>
        <w:t xml:space="preserve"> работоспособности и </w:t>
      </w:r>
      <w:r w:rsidR="00E84810" w:rsidRPr="0041355F">
        <w:rPr>
          <w:rFonts w:ascii="Times New Roman" w:hAnsi="Times New Roman" w:cs="Times New Roman"/>
          <w:sz w:val="24"/>
          <w:szCs w:val="24"/>
        </w:rPr>
        <w:t>продление</w:t>
      </w:r>
      <w:r w:rsidR="00A8721B" w:rsidRPr="0041355F">
        <w:rPr>
          <w:rFonts w:ascii="Times New Roman" w:hAnsi="Times New Roman" w:cs="Times New Roman"/>
          <w:sz w:val="24"/>
          <w:szCs w:val="24"/>
        </w:rPr>
        <w:t xml:space="preserve"> </w:t>
      </w:r>
      <w:r w:rsidR="00ED1C71" w:rsidRPr="0041355F">
        <w:rPr>
          <w:rFonts w:ascii="Times New Roman" w:hAnsi="Times New Roman" w:cs="Times New Roman"/>
          <w:sz w:val="24"/>
          <w:szCs w:val="24"/>
        </w:rPr>
        <w:t>срока эксплуатации дымовых труб,</w:t>
      </w:r>
      <w:r w:rsidR="00ED1C71" w:rsidRPr="0041355F">
        <w:t xml:space="preserve"> </w:t>
      </w:r>
      <w:r w:rsidR="00580D34">
        <w:rPr>
          <w:rFonts w:ascii="Times New Roman" w:hAnsi="Times New Roman" w:cs="Times New Roman"/>
          <w:sz w:val="24"/>
          <w:szCs w:val="24"/>
        </w:rPr>
        <w:t>работы выполнены на 70</w:t>
      </w:r>
      <w:r w:rsidR="00ED1C71" w:rsidRPr="0041355F">
        <w:rPr>
          <w:rFonts w:ascii="Times New Roman" w:hAnsi="Times New Roman" w:cs="Times New Roman"/>
          <w:sz w:val="24"/>
          <w:szCs w:val="24"/>
        </w:rPr>
        <w:t>%.</w:t>
      </w:r>
    </w:p>
    <w:p w:rsidR="00F81F1A" w:rsidRDefault="00F81F1A" w:rsidP="00F81F1A">
      <w:pPr>
        <w:pStyle w:val="a5"/>
        <w:spacing w:after="0" w:line="240" w:lineRule="auto"/>
        <w:jc w:val="both"/>
        <w:rPr>
          <w:rFonts w:ascii="Times New Roman" w:hAnsi="Times New Roman" w:cs="Times New Roman"/>
          <w:sz w:val="24"/>
          <w:szCs w:val="24"/>
        </w:rPr>
      </w:pPr>
    </w:p>
    <w:p w:rsidR="00F81F1A" w:rsidRDefault="00F81F1A" w:rsidP="00F81F1A">
      <w:pPr>
        <w:pStyle w:val="a5"/>
        <w:spacing w:after="0" w:line="240" w:lineRule="auto"/>
        <w:jc w:val="both"/>
        <w:rPr>
          <w:rFonts w:ascii="Times New Roman" w:hAnsi="Times New Roman" w:cs="Times New Roman"/>
          <w:sz w:val="24"/>
          <w:szCs w:val="24"/>
        </w:rPr>
      </w:pPr>
      <w:r w:rsidRPr="00F81F1A">
        <w:rPr>
          <w:rFonts w:ascii="Times New Roman" w:hAnsi="Times New Roman" w:cs="Times New Roman"/>
          <w:sz w:val="24"/>
          <w:szCs w:val="24"/>
        </w:rPr>
        <w:t xml:space="preserve">В пресс-туре приняли участие: </w:t>
      </w:r>
    </w:p>
    <w:p w:rsidR="00F81F1A" w:rsidRDefault="00F81F1A" w:rsidP="00F81F1A">
      <w:pPr>
        <w:pStyle w:val="a5"/>
        <w:spacing w:after="0" w:line="240" w:lineRule="auto"/>
        <w:jc w:val="both"/>
        <w:rPr>
          <w:rFonts w:ascii="Times New Roman" w:hAnsi="Times New Roman" w:cs="Times New Roman"/>
          <w:sz w:val="24"/>
          <w:szCs w:val="24"/>
        </w:rPr>
      </w:pPr>
      <w:r w:rsidRPr="00F81F1A">
        <w:rPr>
          <w:rFonts w:ascii="Times New Roman" w:hAnsi="Times New Roman" w:cs="Times New Roman"/>
          <w:sz w:val="24"/>
          <w:szCs w:val="24"/>
        </w:rPr>
        <w:t xml:space="preserve">1. </w:t>
      </w:r>
      <w:r>
        <w:rPr>
          <w:rFonts w:ascii="Times New Roman" w:hAnsi="Times New Roman" w:cs="Times New Roman"/>
          <w:sz w:val="24"/>
          <w:szCs w:val="24"/>
        </w:rPr>
        <w:t>Ведущий специалист управления и жилищно-коммунального хозяйства Актюбинской области -</w:t>
      </w:r>
      <w:r w:rsidRPr="00F81F1A">
        <w:rPr>
          <w:rFonts w:ascii="Times New Roman" w:hAnsi="Times New Roman" w:cs="Times New Roman"/>
          <w:sz w:val="24"/>
          <w:szCs w:val="24"/>
        </w:rPr>
        <w:t xml:space="preserve"> </w:t>
      </w:r>
      <w:proofErr w:type="spellStart"/>
      <w:r w:rsidRPr="00F81F1A">
        <w:rPr>
          <w:rFonts w:ascii="Times New Roman" w:hAnsi="Times New Roman" w:cs="Times New Roman"/>
          <w:sz w:val="24"/>
          <w:szCs w:val="24"/>
        </w:rPr>
        <w:t>Бекеев</w:t>
      </w:r>
      <w:proofErr w:type="spellEnd"/>
      <w:r w:rsidRPr="00F81F1A">
        <w:rPr>
          <w:rFonts w:ascii="Times New Roman" w:hAnsi="Times New Roman" w:cs="Times New Roman"/>
          <w:sz w:val="24"/>
          <w:szCs w:val="24"/>
        </w:rPr>
        <w:t xml:space="preserve"> Н. </w:t>
      </w:r>
    </w:p>
    <w:p w:rsidR="00F81F1A" w:rsidRDefault="00F81F1A" w:rsidP="00F81F1A">
      <w:pPr>
        <w:pStyle w:val="a5"/>
        <w:spacing w:after="0" w:line="240" w:lineRule="auto"/>
        <w:jc w:val="both"/>
        <w:rPr>
          <w:rFonts w:ascii="Times New Roman" w:hAnsi="Times New Roman" w:cs="Times New Roman"/>
          <w:sz w:val="24"/>
          <w:szCs w:val="24"/>
        </w:rPr>
      </w:pPr>
      <w:r w:rsidRPr="00F81F1A">
        <w:rPr>
          <w:rFonts w:ascii="Times New Roman" w:hAnsi="Times New Roman" w:cs="Times New Roman"/>
          <w:sz w:val="24"/>
          <w:szCs w:val="24"/>
        </w:rPr>
        <w:t xml:space="preserve">2. Депутат областного </w:t>
      </w:r>
      <w:proofErr w:type="spellStart"/>
      <w:r w:rsidRPr="00F81F1A">
        <w:rPr>
          <w:rFonts w:ascii="Times New Roman" w:hAnsi="Times New Roman" w:cs="Times New Roman"/>
          <w:sz w:val="24"/>
          <w:szCs w:val="24"/>
        </w:rPr>
        <w:t>маслихата</w:t>
      </w:r>
      <w:proofErr w:type="spellEnd"/>
      <w:r w:rsidRPr="00F81F1A">
        <w:rPr>
          <w:rFonts w:ascii="Times New Roman" w:hAnsi="Times New Roman" w:cs="Times New Roman"/>
          <w:sz w:val="24"/>
          <w:szCs w:val="24"/>
        </w:rPr>
        <w:t xml:space="preserve"> </w:t>
      </w:r>
      <w:proofErr w:type="spellStart"/>
      <w:r w:rsidRPr="00F81F1A">
        <w:rPr>
          <w:rFonts w:ascii="Times New Roman" w:hAnsi="Times New Roman" w:cs="Times New Roman"/>
          <w:sz w:val="24"/>
          <w:szCs w:val="24"/>
        </w:rPr>
        <w:t>Избасов</w:t>
      </w:r>
      <w:proofErr w:type="spellEnd"/>
      <w:r w:rsidRPr="00F81F1A">
        <w:rPr>
          <w:rFonts w:ascii="Times New Roman" w:hAnsi="Times New Roman" w:cs="Times New Roman"/>
          <w:sz w:val="24"/>
          <w:szCs w:val="24"/>
        </w:rPr>
        <w:t xml:space="preserve"> Б.О. </w:t>
      </w:r>
    </w:p>
    <w:p w:rsidR="00F81F1A" w:rsidRDefault="00F81F1A" w:rsidP="00F81F1A">
      <w:pPr>
        <w:pStyle w:val="a5"/>
        <w:spacing w:after="0" w:line="240" w:lineRule="auto"/>
        <w:jc w:val="both"/>
        <w:rPr>
          <w:rFonts w:ascii="Times New Roman" w:hAnsi="Times New Roman" w:cs="Times New Roman"/>
          <w:sz w:val="24"/>
          <w:szCs w:val="24"/>
        </w:rPr>
      </w:pPr>
      <w:r w:rsidRPr="00F81F1A">
        <w:rPr>
          <w:rFonts w:ascii="Times New Roman" w:hAnsi="Times New Roman" w:cs="Times New Roman"/>
          <w:sz w:val="24"/>
          <w:szCs w:val="24"/>
        </w:rPr>
        <w:t>3. Депутаты город</w:t>
      </w:r>
      <w:r>
        <w:rPr>
          <w:rFonts w:ascii="Times New Roman" w:hAnsi="Times New Roman" w:cs="Times New Roman"/>
          <w:sz w:val="24"/>
          <w:szCs w:val="24"/>
        </w:rPr>
        <w:t xml:space="preserve">ского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Умбетай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А.У,,</w:t>
      </w:r>
      <w:proofErr w:type="gramEnd"/>
      <w:r w:rsidRPr="00F81F1A">
        <w:t xml:space="preserve"> </w:t>
      </w:r>
      <w:proofErr w:type="spellStart"/>
      <w:r w:rsidRPr="00F81F1A">
        <w:rPr>
          <w:rFonts w:ascii="Times New Roman" w:hAnsi="Times New Roman" w:cs="Times New Roman"/>
          <w:sz w:val="24"/>
          <w:szCs w:val="24"/>
        </w:rPr>
        <w:t>Абдулабеков</w:t>
      </w:r>
      <w:proofErr w:type="spellEnd"/>
      <w:r w:rsidRPr="00F81F1A">
        <w:rPr>
          <w:rFonts w:ascii="Times New Roman" w:hAnsi="Times New Roman" w:cs="Times New Roman"/>
          <w:sz w:val="24"/>
          <w:szCs w:val="24"/>
        </w:rPr>
        <w:t xml:space="preserve"> </w:t>
      </w:r>
    </w:p>
    <w:p w:rsidR="00F81F1A" w:rsidRPr="00F81F1A" w:rsidRDefault="00F81F1A" w:rsidP="00F81F1A">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81F1A">
        <w:rPr>
          <w:rFonts w:ascii="Times New Roman" w:hAnsi="Times New Roman" w:cs="Times New Roman"/>
          <w:sz w:val="24"/>
          <w:szCs w:val="24"/>
        </w:rPr>
        <w:t xml:space="preserve">Николай </w:t>
      </w:r>
      <w:proofErr w:type="spellStart"/>
      <w:r w:rsidRPr="00F81F1A">
        <w:rPr>
          <w:rFonts w:ascii="Times New Roman" w:hAnsi="Times New Roman" w:cs="Times New Roman"/>
          <w:sz w:val="24"/>
          <w:szCs w:val="24"/>
        </w:rPr>
        <w:t>Сырбов</w:t>
      </w:r>
      <w:proofErr w:type="spellEnd"/>
      <w:r w:rsidRPr="00F81F1A">
        <w:rPr>
          <w:rFonts w:ascii="Times New Roman" w:hAnsi="Times New Roman" w:cs="Times New Roman"/>
          <w:sz w:val="24"/>
          <w:szCs w:val="24"/>
        </w:rPr>
        <w:t xml:space="preserve">, </w:t>
      </w:r>
      <w:proofErr w:type="spellStart"/>
      <w:r w:rsidRPr="00F81F1A">
        <w:rPr>
          <w:rFonts w:ascii="Times New Roman" w:hAnsi="Times New Roman" w:cs="Times New Roman"/>
          <w:sz w:val="24"/>
          <w:szCs w:val="24"/>
        </w:rPr>
        <w:t>Нұрбол</w:t>
      </w:r>
      <w:proofErr w:type="spellEnd"/>
      <w:r w:rsidRPr="00F81F1A">
        <w:rPr>
          <w:rFonts w:ascii="Times New Roman" w:hAnsi="Times New Roman" w:cs="Times New Roman"/>
          <w:sz w:val="24"/>
          <w:szCs w:val="24"/>
        </w:rPr>
        <w:t xml:space="preserve"> </w:t>
      </w:r>
      <w:proofErr w:type="spellStart"/>
      <w:r w:rsidRPr="00F81F1A">
        <w:rPr>
          <w:rFonts w:ascii="Times New Roman" w:hAnsi="Times New Roman" w:cs="Times New Roman"/>
          <w:sz w:val="24"/>
          <w:szCs w:val="24"/>
        </w:rPr>
        <w:t>Жауінбаев</w:t>
      </w:r>
      <w:proofErr w:type="spellEnd"/>
      <w:r w:rsidRPr="00F81F1A">
        <w:rPr>
          <w:rFonts w:ascii="Times New Roman" w:hAnsi="Times New Roman" w:cs="Times New Roman"/>
          <w:sz w:val="24"/>
          <w:szCs w:val="24"/>
        </w:rPr>
        <w:t xml:space="preserve"> - телеканал </w:t>
      </w:r>
      <w:proofErr w:type="spellStart"/>
      <w:r w:rsidRPr="00F81F1A">
        <w:rPr>
          <w:rFonts w:ascii="Times New Roman" w:hAnsi="Times New Roman" w:cs="Times New Roman"/>
          <w:sz w:val="24"/>
          <w:szCs w:val="24"/>
        </w:rPr>
        <w:t>Актобе</w:t>
      </w:r>
      <w:proofErr w:type="spellEnd"/>
      <w:r w:rsidRPr="00F81F1A">
        <w:rPr>
          <w:rFonts w:ascii="Times New Roman" w:hAnsi="Times New Roman" w:cs="Times New Roman"/>
          <w:sz w:val="24"/>
          <w:szCs w:val="24"/>
        </w:rPr>
        <w:t xml:space="preserve"> </w:t>
      </w:r>
    </w:p>
    <w:p w:rsidR="00F81F1A" w:rsidRDefault="00F81F1A" w:rsidP="00F81F1A">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81F1A">
        <w:rPr>
          <w:rFonts w:ascii="Times New Roman" w:hAnsi="Times New Roman" w:cs="Times New Roman"/>
          <w:sz w:val="24"/>
          <w:szCs w:val="24"/>
        </w:rPr>
        <w:t xml:space="preserve">Лейла </w:t>
      </w:r>
      <w:proofErr w:type="spellStart"/>
      <w:r w:rsidRPr="00F81F1A">
        <w:rPr>
          <w:rFonts w:ascii="Times New Roman" w:hAnsi="Times New Roman" w:cs="Times New Roman"/>
          <w:sz w:val="24"/>
          <w:szCs w:val="24"/>
        </w:rPr>
        <w:t>Ауэсова</w:t>
      </w:r>
      <w:proofErr w:type="spellEnd"/>
      <w:r w:rsidRPr="00F81F1A">
        <w:rPr>
          <w:rFonts w:ascii="Times New Roman" w:hAnsi="Times New Roman" w:cs="Times New Roman"/>
          <w:sz w:val="24"/>
          <w:szCs w:val="24"/>
        </w:rPr>
        <w:t xml:space="preserve"> - Республиканский телеканал </w:t>
      </w:r>
      <w:proofErr w:type="spellStart"/>
      <w:r w:rsidRPr="00F81F1A">
        <w:rPr>
          <w:rFonts w:ascii="Times New Roman" w:hAnsi="Times New Roman" w:cs="Times New Roman"/>
          <w:sz w:val="24"/>
          <w:szCs w:val="24"/>
        </w:rPr>
        <w:t>Актобе</w:t>
      </w:r>
      <w:proofErr w:type="spellEnd"/>
    </w:p>
    <w:p w:rsidR="00F81F1A" w:rsidRPr="00F81F1A" w:rsidRDefault="00F81F1A" w:rsidP="00F81F1A">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F81F1A">
        <w:rPr>
          <w:rFonts w:ascii="Times New Roman" w:hAnsi="Times New Roman" w:cs="Times New Roman"/>
          <w:sz w:val="24"/>
          <w:szCs w:val="24"/>
        </w:rPr>
        <w:t>Әдемі</w:t>
      </w:r>
      <w:proofErr w:type="spellEnd"/>
      <w:r w:rsidRPr="00F81F1A">
        <w:rPr>
          <w:rFonts w:ascii="Times New Roman" w:hAnsi="Times New Roman" w:cs="Times New Roman"/>
          <w:sz w:val="24"/>
          <w:szCs w:val="24"/>
        </w:rPr>
        <w:t xml:space="preserve"> </w:t>
      </w:r>
      <w:proofErr w:type="spellStart"/>
      <w:r w:rsidRPr="00F81F1A">
        <w:rPr>
          <w:rFonts w:ascii="Times New Roman" w:hAnsi="Times New Roman" w:cs="Times New Roman"/>
          <w:sz w:val="24"/>
          <w:szCs w:val="24"/>
        </w:rPr>
        <w:t>Сайлаубай</w:t>
      </w:r>
      <w:proofErr w:type="spellEnd"/>
      <w:r w:rsidRPr="00F81F1A">
        <w:rPr>
          <w:rFonts w:ascii="Times New Roman" w:hAnsi="Times New Roman" w:cs="Times New Roman"/>
          <w:sz w:val="24"/>
          <w:szCs w:val="24"/>
        </w:rPr>
        <w:t xml:space="preserve"> - </w:t>
      </w:r>
      <w:proofErr w:type="spellStart"/>
      <w:r w:rsidRPr="00F81F1A">
        <w:rPr>
          <w:rFonts w:ascii="Times New Roman" w:hAnsi="Times New Roman" w:cs="Times New Roman"/>
          <w:sz w:val="24"/>
          <w:szCs w:val="24"/>
        </w:rPr>
        <w:t>блогер</w:t>
      </w:r>
      <w:proofErr w:type="spellEnd"/>
      <w:r w:rsidRPr="00F81F1A">
        <w:rPr>
          <w:rFonts w:ascii="Times New Roman" w:hAnsi="Times New Roman" w:cs="Times New Roman"/>
          <w:sz w:val="24"/>
          <w:szCs w:val="24"/>
        </w:rPr>
        <w:t xml:space="preserve"> группы в ФБ "Что? Где? Когда?"</w:t>
      </w:r>
    </w:p>
    <w:p w:rsidR="00F81F1A" w:rsidRPr="0041355F" w:rsidRDefault="00F81F1A" w:rsidP="00F81F1A">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F81F1A">
        <w:rPr>
          <w:rFonts w:ascii="Times New Roman" w:hAnsi="Times New Roman" w:cs="Times New Roman"/>
          <w:sz w:val="24"/>
          <w:szCs w:val="24"/>
        </w:rPr>
        <w:t xml:space="preserve">Юрий Гончаров- сообщество </w:t>
      </w:r>
      <w:proofErr w:type="spellStart"/>
      <w:r w:rsidRPr="00F81F1A">
        <w:rPr>
          <w:rFonts w:ascii="Times New Roman" w:hAnsi="Times New Roman" w:cs="Times New Roman"/>
          <w:sz w:val="24"/>
          <w:szCs w:val="24"/>
        </w:rPr>
        <w:t>Aqtobe</w:t>
      </w:r>
      <w:proofErr w:type="spellEnd"/>
      <w:r w:rsidRPr="00F81F1A">
        <w:rPr>
          <w:rFonts w:ascii="Times New Roman" w:hAnsi="Times New Roman" w:cs="Times New Roman"/>
          <w:sz w:val="24"/>
          <w:szCs w:val="24"/>
        </w:rPr>
        <w:t xml:space="preserve"> </w:t>
      </w:r>
      <w:proofErr w:type="spellStart"/>
      <w:r w:rsidRPr="00F81F1A">
        <w:rPr>
          <w:rFonts w:ascii="Times New Roman" w:hAnsi="Times New Roman" w:cs="Times New Roman"/>
          <w:sz w:val="24"/>
          <w:szCs w:val="24"/>
        </w:rPr>
        <w:t>online</w:t>
      </w:r>
      <w:proofErr w:type="spellEnd"/>
    </w:p>
    <w:p w:rsidR="006B4A02" w:rsidRPr="0041355F" w:rsidRDefault="006B4A02" w:rsidP="006B4A02">
      <w:pPr>
        <w:pStyle w:val="a5"/>
        <w:spacing w:after="0" w:line="240" w:lineRule="auto"/>
        <w:jc w:val="both"/>
        <w:rPr>
          <w:rFonts w:ascii="Times New Roman" w:hAnsi="Times New Roman" w:cs="Times New Roman"/>
          <w:sz w:val="24"/>
          <w:szCs w:val="24"/>
        </w:rPr>
      </w:pPr>
    </w:p>
    <w:p w:rsidR="006B4A02" w:rsidRPr="0041355F" w:rsidRDefault="006B4A02" w:rsidP="00FA2554">
      <w:pPr>
        <w:pStyle w:val="a5"/>
        <w:spacing w:after="0" w:line="240" w:lineRule="auto"/>
        <w:jc w:val="both"/>
        <w:rPr>
          <w:rFonts w:ascii="Times New Roman" w:hAnsi="Times New Roman" w:cs="Times New Roman"/>
          <w:sz w:val="24"/>
          <w:szCs w:val="24"/>
          <w:lang w:val="kk-KZ"/>
        </w:rPr>
      </w:pPr>
    </w:p>
    <w:p w:rsidR="006B4A02" w:rsidRPr="0041355F" w:rsidRDefault="006B4A02" w:rsidP="00FA2554">
      <w:pPr>
        <w:pStyle w:val="a5"/>
        <w:spacing w:after="0" w:line="240" w:lineRule="auto"/>
        <w:jc w:val="both"/>
        <w:rPr>
          <w:rFonts w:ascii="Times New Roman" w:hAnsi="Times New Roman" w:cs="Times New Roman"/>
          <w:sz w:val="24"/>
          <w:szCs w:val="24"/>
          <w:lang w:val="kk-KZ"/>
        </w:rPr>
      </w:pPr>
    </w:p>
    <w:p w:rsidR="006B4A02" w:rsidRPr="0041355F" w:rsidRDefault="006B4A02" w:rsidP="00FA2554">
      <w:pPr>
        <w:pStyle w:val="a5"/>
        <w:spacing w:after="0" w:line="240" w:lineRule="auto"/>
        <w:jc w:val="both"/>
        <w:rPr>
          <w:rFonts w:ascii="Times New Roman" w:hAnsi="Times New Roman" w:cs="Times New Roman"/>
          <w:sz w:val="24"/>
          <w:szCs w:val="24"/>
          <w:lang w:val="kk-KZ"/>
        </w:rPr>
      </w:pPr>
    </w:p>
    <w:p w:rsidR="006B4A02" w:rsidRPr="0041355F" w:rsidRDefault="006B4A02" w:rsidP="00FA2554">
      <w:pPr>
        <w:pStyle w:val="a5"/>
        <w:spacing w:after="0" w:line="240" w:lineRule="auto"/>
        <w:jc w:val="both"/>
        <w:rPr>
          <w:rFonts w:ascii="Times New Roman" w:hAnsi="Times New Roman" w:cs="Times New Roman"/>
          <w:sz w:val="24"/>
          <w:szCs w:val="24"/>
          <w:lang w:val="kk-KZ"/>
        </w:rPr>
      </w:pPr>
    </w:p>
    <w:p w:rsidR="006B4A02" w:rsidRPr="0041355F" w:rsidRDefault="006B4A02" w:rsidP="00FA2554">
      <w:pPr>
        <w:pStyle w:val="a5"/>
        <w:spacing w:after="0" w:line="240" w:lineRule="auto"/>
        <w:jc w:val="both"/>
        <w:rPr>
          <w:rFonts w:ascii="Times New Roman" w:hAnsi="Times New Roman" w:cs="Times New Roman"/>
          <w:sz w:val="24"/>
          <w:szCs w:val="24"/>
          <w:lang w:val="kk-KZ"/>
        </w:rPr>
      </w:pPr>
    </w:p>
    <w:p w:rsidR="0054351B" w:rsidRPr="0041355F" w:rsidRDefault="0054351B" w:rsidP="006B4A02">
      <w:pPr>
        <w:spacing w:after="0" w:line="240" w:lineRule="auto"/>
        <w:jc w:val="both"/>
        <w:rPr>
          <w:rFonts w:ascii="Times New Roman" w:hAnsi="Times New Roman" w:cs="Times New Roman"/>
          <w:sz w:val="24"/>
          <w:szCs w:val="24"/>
          <w:lang w:val="kk-KZ"/>
        </w:rPr>
      </w:pPr>
    </w:p>
    <w:p w:rsidR="0054351B" w:rsidRPr="0041355F" w:rsidRDefault="006B4A02" w:rsidP="0054351B">
      <w:pPr>
        <w:rPr>
          <w:rFonts w:ascii="Times New Roman" w:hAnsi="Times New Roman" w:cs="Times New Roman"/>
          <w:b/>
          <w:sz w:val="24"/>
          <w:szCs w:val="24"/>
          <w:lang w:val="kk-KZ"/>
        </w:rPr>
      </w:pPr>
      <w:r w:rsidRPr="0041355F">
        <w:rPr>
          <w:rFonts w:ascii="Times New Roman" w:hAnsi="Times New Roman" w:cs="Times New Roman"/>
          <w:b/>
          <w:sz w:val="24"/>
          <w:szCs w:val="24"/>
          <w:lang w:val="kk-KZ"/>
        </w:rPr>
        <w:t xml:space="preserve">                 </w:t>
      </w:r>
    </w:p>
    <w:sectPr w:rsidR="0054351B" w:rsidRPr="0041355F" w:rsidSect="00B05664">
      <w:pgSz w:w="11906" w:h="16838"/>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64B"/>
    <w:multiLevelType w:val="hybridMultilevel"/>
    <w:tmpl w:val="EA2429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137D84"/>
    <w:multiLevelType w:val="hybridMultilevel"/>
    <w:tmpl w:val="BC14F3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5A90BAF"/>
    <w:multiLevelType w:val="hybridMultilevel"/>
    <w:tmpl w:val="7E3C437A"/>
    <w:lvl w:ilvl="0" w:tplc="7714C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0D64801"/>
    <w:multiLevelType w:val="hybridMultilevel"/>
    <w:tmpl w:val="28AA8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DC777E"/>
    <w:multiLevelType w:val="hybridMultilevel"/>
    <w:tmpl w:val="F940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B865FA"/>
    <w:multiLevelType w:val="hybridMultilevel"/>
    <w:tmpl w:val="1A1281C0"/>
    <w:lvl w:ilvl="0" w:tplc="0712A2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0B0623"/>
    <w:multiLevelType w:val="hybridMultilevel"/>
    <w:tmpl w:val="200CD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ED3822"/>
    <w:multiLevelType w:val="hybridMultilevel"/>
    <w:tmpl w:val="3E524F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03"/>
    <w:rsid w:val="0000794C"/>
    <w:rsid w:val="000120CE"/>
    <w:rsid w:val="000259FF"/>
    <w:rsid w:val="00033C72"/>
    <w:rsid w:val="00053BA8"/>
    <w:rsid w:val="00064B42"/>
    <w:rsid w:val="000762DE"/>
    <w:rsid w:val="00095E95"/>
    <w:rsid w:val="00097687"/>
    <w:rsid w:val="000A72E1"/>
    <w:rsid w:val="000B7F5B"/>
    <w:rsid w:val="000E30D2"/>
    <w:rsid w:val="000F6993"/>
    <w:rsid w:val="000F6C09"/>
    <w:rsid w:val="00100325"/>
    <w:rsid w:val="00103A89"/>
    <w:rsid w:val="001209C7"/>
    <w:rsid w:val="00120DF5"/>
    <w:rsid w:val="00125996"/>
    <w:rsid w:val="00130AFE"/>
    <w:rsid w:val="00150BD9"/>
    <w:rsid w:val="0015119B"/>
    <w:rsid w:val="001533C7"/>
    <w:rsid w:val="001703F7"/>
    <w:rsid w:val="00177AC9"/>
    <w:rsid w:val="001A4E86"/>
    <w:rsid w:val="001A6D66"/>
    <w:rsid w:val="001B65C3"/>
    <w:rsid w:val="001D1994"/>
    <w:rsid w:val="001E6201"/>
    <w:rsid w:val="001F6347"/>
    <w:rsid w:val="0021053C"/>
    <w:rsid w:val="00212A6E"/>
    <w:rsid w:val="00223706"/>
    <w:rsid w:val="00230F03"/>
    <w:rsid w:val="00241FF4"/>
    <w:rsid w:val="0028110A"/>
    <w:rsid w:val="002C66C5"/>
    <w:rsid w:val="003343E6"/>
    <w:rsid w:val="00357760"/>
    <w:rsid w:val="0037375B"/>
    <w:rsid w:val="00381156"/>
    <w:rsid w:val="003942AB"/>
    <w:rsid w:val="00394E5A"/>
    <w:rsid w:val="003A68C5"/>
    <w:rsid w:val="0041323A"/>
    <w:rsid w:val="0041355F"/>
    <w:rsid w:val="00415F28"/>
    <w:rsid w:val="00430A5D"/>
    <w:rsid w:val="004364C7"/>
    <w:rsid w:val="00437CA7"/>
    <w:rsid w:val="00445748"/>
    <w:rsid w:val="00466DA9"/>
    <w:rsid w:val="00470E99"/>
    <w:rsid w:val="004C56F7"/>
    <w:rsid w:val="004D23C1"/>
    <w:rsid w:val="004E06F2"/>
    <w:rsid w:val="004E0B80"/>
    <w:rsid w:val="004E6FC2"/>
    <w:rsid w:val="004F3F8B"/>
    <w:rsid w:val="00503A2A"/>
    <w:rsid w:val="00534032"/>
    <w:rsid w:val="0054351B"/>
    <w:rsid w:val="005438A1"/>
    <w:rsid w:val="0055027F"/>
    <w:rsid w:val="0057137D"/>
    <w:rsid w:val="005726F8"/>
    <w:rsid w:val="005762B2"/>
    <w:rsid w:val="00580D34"/>
    <w:rsid w:val="0059168C"/>
    <w:rsid w:val="005C212D"/>
    <w:rsid w:val="00644799"/>
    <w:rsid w:val="0065214B"/>
    <w:rsid w:val="00653B8A"/>
    <w:rsid w:val="00672DAF"/>
    <w:rsid w:val="00673988"/>
    <w:rsid w:val="00674014"/>
    <w:rsid w:val="00681789"/>
    <w:rsid w:val="00694BCC"/>
    <w:rsid w:val="006B4A02"/>
    <w:rsid w:val="006D7B37"/>
    <w:rsid w:val="006E361C"/>
    <w:rsid w:val="007001E4"/>
    <w:rsid w:val="00712737"/>
    <w:rsid w:val="007153F4"/>
    <w:rsid w:val="00722C8B"/>
    <w:rsid w:val="00742626"/>
    <w:rsid w:val="0075473E"/>
    <w:rsid w:val="007668DF"/>
    <w:rsid w:val="007679CF"/>
    <w:rsid w:val="007A7D2E"/>
    <w:rsid w:val="007F2A2A"/>
    <w:rsid w:val="007F6CF1"/>
    <w:rsid w:val="00832069"/>
    <w:rsid w:val="00855C42"/>
    <w:rsid w:val="00872B93"/>
    <w:rsid w:val="008753E9"/>
    <w:rsid w:val="00875696"/>
    <w:rsid w:val="0088331E"/>
    <w:rsid w:val="0088523F"/>
    <w:rsid w:val="008A027E"/>
    <w:rsid w:val="008E0E11"/>
    <w:rsid w:val="008F7840"/>
    <w:rsid w:val="0091164D"/>
    <w:rsid w:val="00947671"/>
    <w:rsid w:val="00961FEF"/>
    <w:rsid w:val="009D389D"/>
    <w:rsid w:val="009F6508"/>
    <w:rsid w:val="00A10812"/>
    <w:rsid w:val="00A32FF2"/>
    <w:rsid w:val="00A4524F"/>
    <w:rsid w:val="00A8721B"/>
    <w:rsid w:val="00A93669"/>
    <w:rsid w:val="00AA4B2B"/>
    <w:rsid w:val="00AB1FFE"/>
    <w:rsid w:val="00AB49C5"/>
    <w:rsid w:val="00AB50F7"/>
    <w:rsid w:val="00AC2EEF"/>
    <w:rsid w:val="00AE5B43"/>
    <w:rsid w:val="00B05664"/>
    <w:rsid w:val="00B12602"/>
    <w:rsid w:val="00B25522"/>
    <w:rsid w:val="00B40AA0"/>
    <w:rsid w:val="00B62B97"/>
    <w:rsid w:val="00B84EF5"/>
    <w:rsid w:val="00B939F9"/>
    <w:rsid w:val="00B95844"/>
    <w:rsid w:val="00B96A44"/>
    <w:rsid w:val="00BB4C43"/>
    <w:rsid w:val="00BE13D6"/>
    <w:rsid w:val="00BE1DB5"/>
    <w:rsid w:val="00BE3327"/>
    <w:rsid w:val="00BF1FFA"/>
    <w:rsid w:val="00BF46F8"/>
    <w:rsid w:val="00BF6D97"/>
    <w:rsid w:val="00C042B8"/>
    <w:rsid w:val="00C11F81"/>
    <w:rsid w:val="00C1603A"/>
    <w:rsid w:val="00C21A9B"/>
    <w:rsid w:val="00C37D8E"/>
    <w:rsid w:val="00C62F18"/>
    <w:rsid w:val="00C63A6E"/>
    <w:rsid w:val="00CC51FA"/>
    <w:rsid w:val="00D21466"/>
    <w:rsid w:val="00D714D3"/>
    <w:rsid w:val="00D74EAE"/>
    <w:rsid w:val="00DD6CF0"/>
    <w:rsid w:val="00E1546D"/>
    <w:rsid w:val="00E40F30"/>
    <w:rsid w:val="00E44BFE"/>
    <w:rsid w:val="00E559B0"/>
    <w:rsid w:val="00E6295C"/>
    <w:rsid w:val="00E70F46"/>
    <w:rsid w:val="00E84810"/>
    <w:rsid w:val="00E94E4A"/>
    <w:rsid w:val="00EB406F"/>
    <w:rsid w:val="00EB7B37"/>
    <w:rsid w:val="00EC38FD"/>
    <w:rsid w:val="00ED1C71"/>
    <w:rsid w:val="00ED64D3"/>
    <w:rsid w:val="00EE4A98"/>
    <w:rsid w:val="00EF1483"/>
    <w:rsid w:val="00F10724"/>
    <w:rsid w:val="00F11EEE"/>
    <w:rsid w:val="00F12C3F"/>
    <w:rsid w:val="00F272C2"/>
    <w:rsid w:val="00F37542"/>
    <w:rsid w:val="00F5056E"/>
    <w:rsid w:val="00F579AB"/>
    <w:rsid w:val="00F81F1A"/>
    <w:rsid w:val="00F94477"/>
    <w:rsid w:val="00F9771E"/>
    <w:rsid w:val="00FA2554"/>
    <w:rsid w:val="00FA60F0"/>
    <w:rsid w:val="00FA7287"/>
    <w:rsid w:val="00FB4561"/>
    <w:rsid w:val="00FC0673"/>
    <w:rsid w:val="00FE31D3"/>
    <w:rsid w:val="00FF4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208F"/>
  <w15:docId w15:val="{B36D03AE-6814-494A-AB39-8101577B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D3"/>
    <w:pPr>
      <w:spacing w:after="200" w:line="276" w:lineRule="auto"/>
    </w:pPr>
    <w:rPr>
      <w:rFonts w:eastAsiaTheme="minorEastAsia"/>
      <w:lang w:eastAsia="ru-RU"/>
    </w:rPr>
  </w:style>
  <w:style w:type="paragraph" w:styleId="5">
    <w:name w:val="heading 5"/>
    <w:basedOn w:val="a"/>
    <w:next w:val="a"/>
    <w:link w:val="50"/>
    <w:uiPriority w:val="9"/>
    <w:semiHidden/>
    <w:unhideWhenUsed/>
    <w:qFormat/>
    <w:rsid w:val="00430A5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7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7760"/>
    <w:rPr>
      <w:rFonts w:ascii="Segoe UI" w:eastAsiaTheme="minorEastAsia" w:hAnsi="Segoe UI" w:cs="Segoe UI"/>
      <w:sz w:val="18"/>
      <w:szCs w:val="18"/>
      <w:lang w:eastAsia="ru-RU"/>
    </w:rPr>
  </w:style>
  <w:style w:type="paragraph" w:styleId="a5">
    <w:name w:val="List Paragraph"/>
    <w:basedOn w:val="a"/>
    <w:uiPriority w:val="34"/>
    <w:qFormat/>
    <w:rsid w:val="00B40AA0"/>
    <w:pPr>
      <w:ind w:left="720"/>
      <w:contextualSpacing/>
    </w:pPr>
  </w:style>
  <w:style w:type="character" w:customStyle="1" w:styleId="50">
    <w:name w:val="Заголовок 5 Знак"/>
    <w:basedOn w:val="a0"/>
    <w:link w:val="5"/>
    <w:uiPriority w:val="9"/>
    <w:semiHidden/>
    <w:rsid w:val="00430A5D"/>
    <w:rPr>
      <w:rFonts w:asciiTheme="majorHAnsi" w:eastAsiaTheme="majorEastAsia" w:hAnsiTheme="majorHAnsi" w:cstheme="majorBidi"/>
      <w:color w:val="1F4D78" w:themeColor="accent1" w:themeShade="7F"/>
      <w:lang w:eastAsia="ru-RU"/>
    </w:rPr>
  </w:style>
  <w:style w:type="paragraph" w:styleId="a6">
    <w:name w:val="Normal (Web)"/>
    <w:basedOn w:val="a"/>
    <w:uiPriority w:val="99"/>
    <w:semiHidden/>
    <w:unhideWhenUsed/>
    <w:rsid w:val="00177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8828">
      <w:bodyDiv w:val="1"/>
      <w:marLeft w:val="0"/>
      <w:marRight w:val="0"/>
      <w:marTop w:val="0"/>
      <w:marBottom w:val="0"/>
      <w:divBdr>
        <w:top w:val="none" w:sz="0" w:space="0" w:color="auto"/>
        <w:left w:val="none" w:sz="0" w:space="0" w:color="auto"/>
        <w:bottom w:val="none" w:sz="0" w:space="0" w:color="auto"/>
        <w:right w:val="none" w:sz="0" w:space="0" w:color="auto"/>
      </w:divBdr>
    </w:div>
    <w:div w:id="108672112">
      <w:bodyDiv w:val="1"/>
      <w:marLeft w:val="0"/>
      <w:marRight w:val="0"/>
      <w:marTop w:val="0"/>
      <w:marBottom w:val="0"/>
      <w:divBdr>
        <w:top w:val="none" w:sz="0" w:space="0" w:color="auto"/>
        <w:left w:val="none" w:sz="0" w:space="0" w:color="auto"/>
        <w:bottom w:val="none" w:sz="0" w:space="0" w:color="auto"/>
        <w:right w:val="none" w:sz="0" w:space="0" w:color="auto"/>
      </w:divBdr>
    </w:div>
    <w:div w:id="187716883">
      <w:bodyDiv w:val="1"/>
      <w:marLeft w:val="0"/>
      <w:marRight w:val="0"/>
      <w:marTop w:val="0"/>
      <w:marBottom w:val="0"/>
      <w:divBdr>
        <w:top w:val="none" w:sz="0" w:space="0" w:color="auto"/>
        <w:left w:val="none" w:sz="0" w:space="0" w:color="auto"/>
        <w:bottom w:val="none" w:sz="0" w:space="0" w:color="auto"/>
        <w:right w:val="none" w:sz="0" w:space="0" w:color="auto"/>
      </w:divBdr>
    </w:div>
    <w:div w:id="331296566">
      <w:bodyDiv w:val="1"/>
      <w:marLeft w:val="0"/>
      <w:marRight w:val="0"/>
      <w:marTop w:val="0"/>
      <w:marBottom w:val="0"/>
      <w:divBdr>
        <w:top w:val="none" w:sz="0" w:space="0" w:color="auto"/>
        <w:left w:val="none" w:sz="0" w:space="0" w:color="auto"/>
        <w:bottom w:val="none" w:sz="0" w:space="0" w:color="auto"/>
        <w:right w:val="none" w:sz="0" w:space="0" w:color="auto"/>
      </w:divBdr>
    </w:div>
    <w:div w:id="584995174">
      <w:bodyDiv w:val="1"/>
      <w:marLeft w:val="0"/>
      <w:marRight w:val="0"/>
      <w:marTop w:val="0"/>
      <w:marBottom w:val="0"/>
      <w:divBdr>
        <w:top w:val="none" w:sz="0" w:space="0" w:color="auto"/>
        <w:left w:val="none" w:sz="0" w:space="0" w:color="auto"/>
        <w:bottom w:val="none" w:sz="0" w:space="0" w:color="auto"/>
        <w:right w:val="none" w:sz="0" w:space="0" w:color="auto"/>
      </w:divBdr>
    </w:div>
    <w:div w:id="913976673">
      <w:bodyDiv w:val="1"/>
      <w:marLeft w:val="0"/>
      <w:marRight w:val="0"/>
      <w:marTop w:val="0"/>
      <w:marBottom w:val="0"/>
      <w:divBdr>
        <w:top w:val="none" w:sz="0" w:space="0" w:color="auto"/>
        <w:left w:val="none" w:sz="0" w:space="0" w:color="auto"/>
        <w:bottom w:val="none" w:sz="0" w:space="0" w:color="auto"/>
        <w:right w:val="none" w:sz="0" w:space="0" w:color="auto"/>
      </w:divBdr>
    </w:div>
    <w:div w:id="915362005">
      <w:bodyDiv w:val="1"/>
      <w:marLeft w:val="0"/>
      <w:marRight w:val="0"/>
      <w:marTop w:val="0"/>
      <w:marBottom w:val="0"/>
      <w:divBdr>
        <w:top w:val="none" w:sz="0" w:space="0" w:color="auto"/>
        <w:left w:val="none" w:sz="0" w:space="0" w:color="auto"/>
        <w:bottom w:val="none" w:sz="0" w:space="0" w:color="auto"/>
        <w:right w:val="none" w:sz="0" w:space="0" w:color="auto"/>
      </w:divBdr>
      <w:divsChild>
        <w:div w:id="1611938992">
          <w:marLeft w:val="0"/>
          <w:marRight w:val="0"/>
          <w:marTop w:val="0"/>
          <w:marBottom w:val="0"/>
          <w:divBdr>
            <w:top w:val="none" w:sz="0" w:space="0" w:color="auto"/>
            <w:left w:val="none" w:sz="0" w:space="0" w:color="auto"/>
            <w:bottom w:val="single" w:sz="24" w:space="0" w:color="009AD3"/>
            <w:right w:val="none" w:sz="0" w:space="0" w:color="auto"/>
          </w:divBdr>
          <w:divsChild>
            <w:div w:id="2305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2873">
      <w:bodyDiv w:val="1"/>
      <w:marLeft w:val="0"/>
      <w:marRight w:val="0"/>
      <w:marTop w:val="0"/>
      <w:marBottom w:val="0"/>
      <w:divBdr>
        <w:top w:val="none" w:sz="0" w:space="0" w:color="auto"/>
        <w:left w:val="none" w:sz="0" w:space="0" w:color="auto"/>
        <w:bottom w:val="none" w:sz="0" w:space="0" w:color="auto"/>
        <w:right w:val="none" w:sz="0" w:space="0" w:color="auto"/>
      </w:divBdr>
    </w:div>
    <w:div w:id="1403874654">
      <w:bodyDiv w:val="1"/>
      <w:marLeft w:val="0"/>
      <w:marRight w:val="0"/>
      <w:marTop w:val="0"/>
      <w:marBottom w:val="0"/>
      <w:divBdr>
        <w:top w:val="none" w:sz="0" w:space="0" w:color="auto"/>
        <w:left w:val="none" w:sz="0" w:space="0" w:color="auto"/>
        <w:bottom w:val="none" w:sz="0" w:space="0" w:color="auto"/>
        <w:right w:val="none" w:sz="0" w:space="0" w:color="auto"/>
      </w:divBdr>
    </w:div>
    <w:div w:id="1437750539">
      <w:bodyDiv w:val="1"/>
      <w:marLeft w:val="0"/>
      <w:marRight w:val="0"/>
      <w:marTop w:val="0"/>
      <w:marBottom w:val="0"/>
      <w:divBdr>
        <w:top w:val="none" w:sz="0" w:space="0" w:color="auto"/>
        <w:left w:val="none" w:sz="0" w:space="0" w:color="auto"/>
        <w:bottom w:val="none" w:sz="0" w:space="0" w:color="auto"/>
        <w:right w:val="none" w:sz="0" w:space="0" w:color="auto"/>
      </w:divBdr>
    </w:div>
    <w:div w:id="17286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Васильевна</dc:creator>
  <cp:lastModifiedBy>Сара М. Байтюбетова</cp:lastModifiedBy>
  <cp:revision>66</cp:revision>
  <cp:lastPrinted>2023-08-23T04:19:00Z</cp:lastPrinted>
  <dcterms:created xsi:type="dcterms:W3CDTF">2022-09-13T03:25:00Z</dcterms:created>
  <dcterms:modified xsi:type="dcterms:W3CDTF">2023-08-24T04:16:00Z</dcterms:modified>
</cp:coreProperties>
</file>